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1EF4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BEZPEČNOSTNÍ LIST</w:t>
      </w:r>
    </w:p>
    <w:p w14:paraId="3C866AB5" w14:textId="77777777" w:rsidR="00DD3A71" w:rsidRPr="00DD3A71" w:rsidRDefault="00DD3A71" w:rsidP="00DD3A71">
      <w:r w:rsidRPr="00DD3A71">
        <w:t>podle nařízení (ES) č. 1907/2006, článek 31</w:t>
      </w:r>
    </w:p>
    <w:p w14:paraId="0BB86318" w14:textId="77777777" w:rsidR="00DD3A71" w:rsidRPr="00DD3A71" w:rsidRDefault="00DD3A71" w:rsidP="00DD3A71">
      <w:r w:rsidRPr="00DD3A71">
        <w:rPr>
          <w:b/>
          <w:bCs/>
        </w:rPr>
        <w:t>Datum tisku:</w:t>
      </w:r>
      <w:r w:rsidRPr="00DD3A71">
        <w:t xml:space="preserve"> 11.06.2021</w:t>
      </w:r>
    </w:p>
    <w:p w14:paraId="3BBE522E" w14:textId="77777777" w:rsidR="00DD3A71" w:rsidRPr="00DD3A71" w:rsidRDefault="00DD3A71" w:rsidP="00DD3A71">
      <w:r w:rsidRPr="00DD3A71">
        <w:rPr>
          <w:b/>
          <w:bCs/>
        </w:rPr>
        <w:t>Číslo verze:</w:t>
      </w:r>
      <w:r w:rsidRPr="00DD3A71">
        <w:t xml:space="preserve"> 1</w:t>
      </w:r>
    </w:p>
    <w:p w14:paraId="0F638CF9" w14:textId="77777777" w:rsidR="00DD3A71" w:rsidRPr="00DD3A71" w:rsidRDefault="00DD3A71" w:rsidP="00DD3A71">
      <w:r w:rsidRPr="00DD3A71">
        <w:rPr>
          <w:b/>
          <w:bCs/>
        </w:rPr>
        <w:t>Revize:</w:t>
      </w:r>
      <w:r w:rsidRPr="00DD3A71">
        <w:t xml:space="preserve"> 07.04.2021</w:t>
      </w:r>
    </w:p>
    <w:p w14:paraId="7923F343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1: Identifikace látky/směsi a společnosti/podniku</w:t>
      </w:r>
    </w:p>
    <w:p w14:paraId="73384421" w14:textId="77777777" w:rsidR="00DD3A71" w:rsidRPr="00DD3A71" w:rsidRDefault="00DD3A71" w:rsidP="00DD3A71">
      <w:r w:rsidRPr="00DD3A71">
        <w:rPr>
          <w:b/>
          <w:bCs/>
        </w:rPr>
        <w:t>1.1 Identifikátor výrobku</w:t>
      </w:r>
    </w:p>
    <w:p w14:paraId="509A8A51" w14:textId="77777777" w:rsidR="00DD3A71" w:rsidRPr="00DD3A71" w:rsidRDefault="00DD3A71" w:rsidP="00DD3A71">
      <w:pPr>
        <w:numPr>
          <w:ilvl w:val="0"/>
          <w:numId w:val="61"/>
        </w:numPr>
      </w:pPr>
      <w:r w:rsidRPr="00DD3A71">
        <w:rPr>
          <w:b/>
          <w:bCs/>
        </w:rPr>
        <w:t>Obchodní název:</w:t>
      </w:r>
      <w:r w:rsidRPr="00DD3A71">
        <w:t xml:space="preserve"> UNIGLOVES </w:t>
      </w:r>
      <w:proofErr w:type="spellStart"/>
      <w:r w:rsidRPr="00DD3A71">
        <w:t>Kältespray</w:t>
      </w:r>
      <w:proofErr w:type="spellEnd"/>
    </w:p>
    <w:p w14:paraId="53B927A8" w14:textId="77777777" w:rsidR="00DD3A71" w:rsidRPr="00DD3A71" w:rsidRDefault="00DD3A71" w:rsidP="00DD3A71">
      <w:r w:rsidRPr="00DD3A71">
        <w:rPr>
          <w:b/>
          <w:bCs/>
        </w:rPr>
        <w:t>1.2 Příslušná určená použití látky nebo směsi a nedoporučená použití</w:t>
      </w:r>
    </w:p>
    <w:p w14:paraId="013336E5" w14:textId="77777777" w:rsidR="00DD3A71" w:rsidRPr="00DD3A71" w:rsidRDefault="00DD3A71" w:rsidP="00DD3A71">
      <w:pPr>
        <w:numPr>
          <w:ilvl w:val="0"/>
          <w:numId w:val="62"/>
        </w:numPr>
      </w:pPr>
      <w:r w:rsidRPr="00DD3A71">
        <w:t>Žádné další relevantní informace nejsou k dispozici.</w:t>
      </w:r>
    </w:p>
    <w:p w14:paraId="24CDA105" w14:textId="77777777" w:rsidR="00DD3A71" w:rsidRPr="00DD3A71" w:rsidRDefault="00DD3A71" w:rsidP="00DD3A71">
      <w:pPr>
        <w:numPr>
          <w:ilvl w:val="0"/>
          <w:numId w:val="62"/>
        </w:numPr>
      </w:pPr>
      <w:r w:rsidRPr="00DD3A71">
        <w:rPr>
          <w:b/>
          <w:bCs/>
        </w:rPr>
        <w:t>Použití látky/směsi:</w:t>
      </w:r>
      <w:r w:rsidRPr="00DD3A71">
        <w:t xml:space="preserve"> Pomocný prostředek pro výrobu zubních náhrad.</w:t>
      </w:r>
    </w:p>
    <w:p w14:paraId="7FA70EA3" w14:textId="77777777" w:rsidR="00DD3A71" w:rsidRPr="00DD3A71" w:rsidRDefault="00DD3A71" w:rsidP="00DD3A71">
      <w:r w:rsidRPr="00DD3A71">
        <w:rPr>
          <w:b/>
          <w:bCs/>
        </w:rPr>
        <w:t>1.3 Podrobné údaje o dodavateli bezpečnostního listu</w:t>
      </w:r>
    </w:p>
    <w:p w14:paraId="46E9760B" w14:textId="77777777" w:rsidR="00DD3A71" w:rsidRPr="00DD3A71" w:rsidRDefault="00DD3A71" w:rsidP="00DD3A71">
      <w:pPr>
        <w:numPr>
          <w:ilvl w:val="0"/>
          <w:numId w:val="63"/>
        </w:numPr>
      </w:pPr>
      <w:r w:rsidRPr="00DD3A71">
        <w:rPr>
          <w:b/>
          <w:bCs/>
        </w:rPr>
        <w:t>Výrobce/Dodavatel:</w:t>
      </w:r>
      <w:r w:rsidRPr="00DD3A71">
        <w:t xml:space="preserve"> PRISMAN GmbH, Otto-Hahn-Ring 6-18, D-64653 </w:t>
      </w:r>
      <w:proofErr w:type="spellStart"/>
      <w:r w:rsidRPr="00DD3A71">
        <w:t>Lorsch</w:t>
      </w:r>
      <w:proofErr w:type="spellEnd"/>
      <w:r w:rsidRPr="00DD3A71">
        <w:t>, Německo</w:t>
      </w:r>
    </w:p>
    <w:p w14:paraId="056258BE" w14:textId="77777777" w:rsidR="00DD3A71" w:rsidRPr="00DD3A71" w:rsidRDefault="00DD3A71" w:rsidP="00DD3A71">
      <w:pPr>
        <w:numPr>
          <w:ilvl w:val="0"/>
          <w:numId w:val="63"/>
        </w:numPr>
      </w:pPr>
      <w:r w:rsidRPr="00DD3A71">
        <w:rPr>
          <w:b/>
          <w:bCs/>
        </w:rPr>
        <w:t>Distribuce:</w:t>
      </w:r>
      <w:r w:rsidRPr="00DD3A71">
        <w:t xml:space="preserve"> UNIGLOVES </w:t>
      </w:r>
      <w:proofErr w:type="spellStart"/>
      <w:proofErr w:type="gramStart"/>
      <w:r w:rsidRPr="00DD3A71">
        <w:t>Arzt</w:t>
      </w:r>
      <w:proofErr w:type="spellEnd"/>
      <w:r w:rsidRPr="00DD3A71">
        <w:t xml:space="preserve">- </w:t>
      </w:r>
      <w:proofErr w:type="spellStart"/>
      <w:r w:rsidRPr="00DD3A71">
        <w:t>und</w:t>
      </w:r>
      <w:proofErr w:type="spellEnd"/>
      <w:proofErr w:type="gramEnd"/>
      <w:r w:rsidRPr="00DD3A71">
        <w:t xml:space="preserve"> </w:t>
      </w:r>
      <w:proofErr w:type="spellStart"/>
      <w:r w:rsidRPr="00DD3A71">
        <w:t>Klinikbedarf</w:t>
      </w:r>
      <w:proofErr w:type="spellEnd"/>
      <w:r w:rsidRPr="00DD3A71">
        <w:t xml:space="preserve"> </w:t>
      </w:r>
      <w:proofErr w:type="spellStart"/>
      <w:r w:rsidRPr="00DD3A71">
        <w:t>mbH</w:t>
      </w:r>
      <w:proofErr w:type="spellEnd"/>
      <w:r w:rsidRPr="00DD3A71">
        <w:t>, Camp-</w:t>
      </w:r>
      <w:proofErr w:type="spellStart"/>
      <w:r w:rsidRPr="00DD3A71">
        <w:t>Spich</w:t>
      </w:r>
      <w:proofErr w:type="spellEnd"/>
      <w:r w:rsidRPr="00DD3A71">
        <w:t>-</w:t>
      </w:r>
      <w:proofErr w:type="spellStart"/>
      <w:r w:rsidRPr="00DD3A71">
        <w:t>Straße</w:t>
      </w:r>
      <w:proofErr w:type="spellEnd"/>
      <w:r w:rsidRPr="00DD3A71">
        <w:t xml:space="preserve"> 71, 53842 </w:t>
      </w:r>
      <w:proofErr w:type="spellStart"/>
      <w:r w:rsidRPr="00DD3A71">
        <w:t>Troisdorf</w:t>
      </w:r>
      <w:proofErr w:type="spellEnd"/>
      <w:r w:rsidRPr="00DD3A71">
        <w:t>, Německo</w:t>
      </w:r>
    </w:p>
    <w:p w14:paraId="28F33536" w14:textId="77777777" w:rsidR="00DD3A71" w:rsidRPr="00DD3A71" w:rsidRDefault="00DD3A71" w:rsidP="00DD3A71">
      <w:pPr>
        <w:numPr>
          <w:ilvl w:val="0"/>
          <w:numId w:val="63"/>
        </w:numPr>
      </w:pPr>
      <w:r w:rsidRPr="00DD3A71">
        <w:rPr>
          <w:b/>
          <w:bCs/>
        </w:rPr>
        <w:t>Informační úsek:</w:t>
      </w:r>
      <w:r w:rsidRPr="00DD3A71">
        <w:t xml:space="preserve"> Oddělení bezpečnosti produktů (Alexander.Metz@prisman.de)</w:t>
      </w:r>
    </w:p>
    <w:p w14:paraId="154D1756" w14:textId="77777777" w:rsidR="00DD3A71" w:rsidRPr="00DD3A71" w:rsidRDefault="00DD3A71" w:rsidP="00DD3A71">
      <w:r w:rsidRPr="00DD3A71">
        <w:rPr>
          <w:b/>
          <w:bCs/>
        </w:rPr>
        <w:t>1.4 Telefonní číslo pro naléhavé situace</w:t>
      </w:r>
    </w:p>
    <w:p w14:paraId="4984F2FE" w14:textId="77777777" w:rsidR="00DD3A71" w:rsidRPr="00DD3A71" w:rsidRDefault="00DD3A71" w:rsidP="00DD3A71">
      <w:pPr>
        <w:numPr>
          <w:ilvl w:val="0"/>
          <w:numId w:val="64"/>
        </w:numPr>
      </w:pPr>
      <w:r w:rsidRPr="00DD3A71">
        <w:rPr>
          <w:b/>
          <w:bCs/>
        </w:rPr>
        <w:t>Lékařská pohotovostní služba pro případy otrav:</w:t>
      </w:r>
      <w:r w:rsidRPr="00DD3A71">
        <w:t xml:space="preserve"> Toxikologické informační středisko </w:t>
      </w:r>
      <w:proofErr w:type="spellStart"/>
      <w:r w:rsidRPr="00DD3A71">
        <w:t>Mainz</w:t>
      </w:r>
      <w:proofErr w:type="spellEnd"/>
      <w:r w:rsidRPr="00DD3A71">
        <w:t xml:space="preserve"> (</w:t>
      </w:r>
      <w:proofErr w:type="gramStart"/>
      <w:r w:rsidRPr="00DD3A71">
        <w:t>24h</w:t>
      </w:r>
      <w:proofErr w:type="gramEnd"/>
      <w:r w:rsidRPr="00DD3A71">
        <w:t xml:space="preserve"> tel.): +49 (0) 6131 19240 (konzultace v německém nebo anglickém jazyce)</w:t>
      </w:r>
    </w:p>
    <w:p w14:paraId="0C6ACF52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2: Identifikace nebezpečnosti</w:t>
      </w:r>
    </w:p>
    <w:p w14:paraId="78A0367B" w14:textId="77777777" w:rsidR="00DD3A71" w:rsidRPr="00DD3A71" w:rsidRDefault="00DD3A71" w:rsidP="00DD3A71">
      <w:r w:rsidRPr="00DD3A71">
        <w:rPr>
          <w:b/>
          <w:bCs/>
        </w:rPr>
        <w:t>2.1 Klasifikace látky nebo směsi</w:t>
      </w:r>
    </w:p>
    <w:p w14:paraId="355707A4" w14:textId="77777777" w:rsidR="00DD3A71" w:rsidRPr="00DD3A71" w:rsidRDefault="00DD3A71" w:rsidP="00DD3A71">
      <w:pPr>
        <w:numPr>
          <w:ilvl w:val="0"/>
          <w:numId w:val="65"/>
        </w:numPr>
      </w:pPr>
      <w:r w:rsidRPr="00DD3A71">
        <w:rPr>
          <w:b/>
          <w:bCs/>
        </w:rPr>
        <w:t>Klasifikace podle nařízení (ES) č. 1272/2008:</w:t>
      </w:r>
    </w:p>
    <w:p w14:paraId="66CCFB43" w14:textId="77777777" w:rsidR="00DD3A71" w:rsidRPr="00DD3A71" w:rsidRDefault="00DD3A71" w:rsidP="00DD3A71">
      <w:pPr>
        <w:numPr>
          <w:ilvl w:val="1"/>
          <w:numId w:val="65"/>
        </w:numPr>
      </w:pPr>
      <w:r w:rsidRPr="00DD3A71">
        <w:t>Aerosol 1 (H222-H229): Extrémně hořlavý aerosol. Nádoba je pod tlakem: při zahřátí se může roztrhnout.</w:t>
      </w:r>
    </w:p>
    <w:p w14:paraId="60D02DA0" w14:textId="77777777" w:rsidR="00DD3A71" w:rsidRPr="00DD3A71" w:rsidRDefault="00DD3A71" w:rsidP="00DD3A71">
      <w:r w:rsidRPr="00DD3A71">
        <w:rPr>
          <w:b/>
          <w:bCs/>
        </w:rPr>
        <w:t>2.2 Prvky označení</w:t>
      </w:r>
    </w:p>
    <w:p w14:paraId="2D734FBB" w14:textId="77777777" w:rsidR="00DD3A71" w:rsidRPr="00DD3A71" w:rsidRDefault="00DD3A71" w:rsidP="00DD3A71">
      <w:pPr>
        <w:numPr>
          <w:ilvl w:val="0"/>
          <w:numId w:val="66"/>
        </w:numPr>
      </w:pPr>
      <w:r w:rsidRPr="00DD3A71">
        <w:rPr>
          <w:b/>
          <w:bCs/>
        </w:rPr>
        <w:t>Označování podle nařízení (ES) č. 1272/2008:</w:t>
      </w:r>
      <w:r w:rsidRPr="00DD3A71">
        <w:t xml:space="preserve"> Výrobek je klasifikován a označen podle nařízení CLP.</w:t>
      </w:r>
    </w:p>
    <w:p w14:paraId="3BC69565" w14:textId="77777777" w:rsidR="00DD3A71" w:rsidRPr="00DD3A71" w:rsidRDefault="00DD3A71" w:rsidP="00DD3A71">
      <w:pPr>
        <w:numPr>
          <w:ilvl w:val="0"/>
          <w:numId w:val="66"/>
        </w:numPr>
      </w:pPr>
      <w:r w:rsidRPr="00DD3A71">
        <w:rPr>
          <w:b/>
          <w:bCs/>
        </w:rPr>
        <w:t>Výstražný symbol nebezpečnosti:</w:t>
      </w:r>
      <w:r w:rsidRPr="00DD3A71">
        <w:t xml:space="preserve"> GHS02 (Plamen)</w:t>
      </w:r>
    </w:p>
    <w:p w14:paraId="4C5E2313" w14:textId="77777777" w:rsidR="00DD3A71" w:rsidRPr="00DD3A71" w:rsidRDefault="00DD3A71" w:rsidP="00DD3A71">
      <w:pPr>
        <w:numPr>
          <w:ilvl w:val="0"/>
          <w:numId w:val="66"/>
        </w:numPr>
      </w:pPr>
      <w:r w:rsidRPr="00DD3A71">
        <w:rPr>
          <w:b/>
          <w:bCs/>
        </w:rPr>
        <w:lastRenderedPageBreak/>
        <w:t>Signální slovo:</w:t>
      </w:r>
      <w:r w:rsidRPr="00DD3A71">
        <w:t xml:space="preserve"> Nebezpečí</w:t>
      </w:r>
    </w:p>
    <w:p w14:paraId="52747282" w14:textId="77777777" w:rsidR="00DD3A71" w:rsidRPr="00DD3A71" w:rsidRDefault="00DD3A71" w:rsidP="00DD3A71">
      <w:pPr>
        <w:numPr>
          <w:ilvl w:val="0"/>
          <w:numId w:val="66"/>
        </w:numPr>
      </w:pPr>
      <w:r w:rsidRPr="00DD3A71">
        <w:rPr>
          <w:b/>
          <w:bCs/>
        </w:rPr>
        <w:t>Standardní věty o nebezpečnosti:</w:t>
      </w:r>
    </w:p>
    <w:p w14:paraId="5859C090" w14:textId="77777777" w:rsidR="00DD3A71" w:rsidRPr="00DD3A71" w:rsidRDefault="00DD3A71" w:rsidP="00DD3A71">
      <w:pPr>
        <w:numPr>
          <w:ilvl w:val="1"/>
          <w:numId w:val="66"/>
        </w:numPr>
      </w:pPr>
      <w:r w:rsidRPr="00DD3A71">
        <w:t>H222-H229: Extrémně hořlavý aerosol. Nádoba je pod tlakem: při zahřátí se může roztrhnout.</w:t>
      </w:r>
    </w:p>
    <w:p w14:paraId="063D3E44" w14:textId="77777777" w:rsidR="00DD3A71" w:rsidRPr="00DD3A71" w:rsidRDefault="00DD3A71" w:rsidP="00DD3A71">
      <w:pPr>
        <w:numPr>
          <w:ilvl w:val="0"/>
          <w:numId w:val="66"/>
        </w:numPr>
      </w:pPr>
      <w:r w:rsidRPr="00DD3A71">
        <w:rPr>
          <w:b/>
          <w:bCs/>
        </w:rPr>
        <w:t>Pokyny pro bezpečné zacházení:</w:t>
      </w:r>
    </w:p>
    <w:p w14:paraId="768A6408" w14:textId="77777777" w:rsidR="00DD3A71" w:rsidRPr="00DD3A71" w:rsidRDefault="00DD3A71" w:rsidP="00DD3A71">
      <w:pPr>
        <w:numPr>
          <w:ilvl w:val="1"/>
          <w:numId w:val="66"/>
        </w:numPr>
      </w:pPr>
      <w:r w:rsidRPr="00DD3A71">
        <w:t>P210: Chraňte před teplem, horkými povrchy, jiskrami, otevřeným ohněm a jinými zdroji zapálení. Zákaz kouření.</w:t>
      </w:r>
    </w:p>
    <w:p w14:paraId="362C82FD" w14:textId="77777777" w:rsidR="00DD3A71" w:rsidRPr="00DD3A71" w:rsidRDefault="00DD3A71" w:rsidP="00DD3A71">
      <w:pPr>
        <w:numPr>
          <w:ilvl w:val="1"/>
          <w:numId w:val="66"/>
        </w:numPr>
      </w:pPr>
      <w:r w:rsidRPr="00DD3A71">
        <w:t>P211: Nestříkejte do otevřeného ohně nebo jiných zdrojů zapálení.</w:t>
      </w:r>
    </w:p>
    <w:p w14:paraId="64A9F5F4" w14:textId="77777777" w:rsidR="00DD3A71" w:rsidRPr="00DD3A71" w:rsidRDefault="00DD3A71" w:rsidP="00DD3A71">
      <w:pPr>
        <w:numPr>
          <w:ilvl w:val="1"/>
          <w:numId w:val="66"/>
        </w:numPr>
      </w:pPr>
      <w:r w:rsidRPr="00DD3A71">
        <w:t>P251: Nepropichujte nebo nepalte ani po použití.</w:t>
      </w:r>
    </w:p>
    <w:p w14:paraId="674D8DDF" w14:textId="77777777" w:rsidR="00DD3A71" w:rsidRPr="00DD3A71" w:rsidRDefault="00DD3A71" w:rsidP="00DD3A71">
      <w:pPr>
        <w:numPr>
          <w:ilvl w:val="1"/>
          <w:numId w:val="66"/>
        </w:numPr>
      </w:pPr>
      <w:r w:rsidRPr="00DD3A71">
        <w:t>P410+P412: Chraňte před slunečním zářením. Nevystavujte teplotám přesahujícím 50 °C / 122 °F.</w:t>
      </w:r>
    </w:p>
    <w:p w14:paraId="254883FF" w14:textId="77777777" w:rsidR="00DD3A71" w:rsidRPr="00DD3A71" w:rsidRDefault="00DD3A71" w:rsidP="00DD3A71">
      <w:pPr>
        <w:numPr>
          <w:ilvl w:val="0"/>
          <w:numId w:val="66"/>
        </w:numPr>
      </w:pPr>
      <w:r w:rsidRPr="00DD3A71">
        <w:rPr>
          <w:b/>
          <w:bCs/>
        </w:rPr>
        <w:t>Doplňující údaje:</w:t>
      </w:r>
    </w:p>
    <w:p w14:paraId="69FC9B43" w14:textId="77777777" w:rsidR="00DD3A71" w:rsidRPr="00DD3A71" w:rsidRDefault="00DD3A71" w:rsidP="00DD3A71">
      <w:pPr>
        <w:numPr>
          <w:ilvl w:val="1"/>
          <w:numId w:val="66"/>
        </w:numPr>
      </w:pPr>
      <w:r w:rsidRPr="00DD3A71">
        <w:t>Nádoba je pod tlakem. Chraňte před slunečním zářením a teplotami nad 50 °C. Ani po použití neotevírejte násilím a nespalujte.</w:t>
      </w:r>
    </w:p>
    <w:p w14:paraId="1ADD3A13" w14:textId="77777777" w:rsidR="00DD3A71" w:rsidRPr="00DD3A71" w:rsidRDefault="00DD3A71" w:rsidP="00DD3A71">
      <w:pPr>
        <w:numPr>
          <w:ilvl w:val="1"/>
          <w:numId w:val="66"/>
        </w:numPr>
      </w:pPr>
      <w:r w:rsidRPr="00DD3A71">
        <w:t xml:space="preserve">Nestříkejte do plamene nebo na žhavý předmět. Uchovávejte mimo dosah zdrojů </w:t>
      </w:r>
      <w:proofErr w:type="gramStart"/>
      <w:r w:rsidRPr="00DD3A71">
        <w:t>zapálení - Zákaz</w:t>
      </w:r>
      <w:proofErr w:type="gramEnd"/>
      <w:r w:rsidRPr="00DD3A71">
        <w:t xml:space="preserve"> kouření.</w:t>
      </w:r>
    </w:p>
    <w:p w14:paraId="3409B17C" w14:textId="77777777" w:rsidR="00DD3A71" w:rsidRPr="00DD3A71" w:rsidRDefault="00DD3A71" w:rsidP="00DD3A71">
      <w:pPr>
        <w:numPr>
          <w:ilvl w:val="1"/>
          <w:numId w:val="66"/>
        </w:numPr>
      </w:pPr>
      <w:r w:rsidRPr="00DD3A71">
        <w:t>Uchovávejte mimo dosah dětí.</w:t>
      </w:r>
    </w:p>
    <w:p w14:paraId="72EABFEE" w14:textId="77777777" w:rsidR="00DD3A71" w:rsidRPr="00DD3A71" w:rsidRDefault="00DD3A71" w:rsidP="00DD3A71">
      <w:r w:rsidRPr="00DD3A71">
        <w:rPr>
          <w:b/>
          <w:bCs/>
        </w:rPr>
        <w:t>2.3 Další nebezpečnost</w:t>
      </w:r>
    </w:p>
    <w:p w14:paraId="32D1FE27" w14:textId="77777777" w:rsidR="00DD3A71" w:rsidRPr="00DD3A71" w:rsidRDefault="00DD3A71" w:rsidP="00DD3A71">
      <w:pPr>
        <w:numPr>
          <w:ilvl w:val="0"/>
          <w:numId w:val="67"/>
        </w:numPr>
      </w:pPr>
      <w:r w:rsidRPr="00DD3A71">
        <w:rPr>
          <w:b/>
          <w:bCs/>
        </w:rPr>
        <w:t xml:space="preserve">Výsledky posouzení PBT a </w:t>
      </w:r>
      <w:proofErr w:type="spellStart"/>
      <w:r w:rsidRPr="00DD3A71">
        <w:rPr>
          <w:b/>
          <w:bCs/>
        </w:rPr>
        <w:t>vPvB</w:t>
      </w:r>
      <w:proofErr w:type="spellEnd"/>
      <w:r w:rsidRPr="00DD3A71">
        <w:rPr>
          <w:b/>
          <w:bCs/>
        </w:rPr>
        <w:t>:</w:t>
      </w:r>
      <w:r w:rsidRPr="00DD3A71">
        <w:t xml:space="preserve"> PBT: Neaplikovatelné; </w:t>
      </w:r>
      <w:proofErr w:type="spellStart"/>
      <w:r w:rsidRPr="00DD3A71">
        <w:t>vPvB</w:t>
      </w:r>
      <w:proofErr w:type="spellEnd"/>
      <w:r w:rsidRPr="00DD3A71">
        <w:t>: Neaplikovatelné.</w:t>
      </w:r>
    </w:p>
    <w:p w14:paraId="3D0FFF33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3: Složení/informace o složkách</w:t>
      </w:r>
    </w:p>
    <w:p w14:paraId="29BE29FC" w14:textId="77777777" w:rsidR="00DD3A71" w:rsidRPr="00DD3A71" w:rsidRDefault="00DD3A71" w:rsidP="00DD3A71">
      <w:r w:rsidRPr="00DD3A71">
        <w:rPr>
          <w:b/>
          <w:bCs/>
        </w:rPr>
        <w:t>3.2 Chemická charakteristika: Směsi</w:t>
      </w:r>
    </w:p>
    <w:p w14:paraId="7F5D75F2" w14:textId="77777777" w:rsidR="00DD3A71" w:rsidRPr="00DD3A71" w:rsidRDefault="00DD3A71" w:rsidP="00DD3A71">
      <w:pPr>
        <w:numPr>
          <w:ilvl w:val="0"/>
          <w:numId w:val="68"/>
        </w:numPr>
      </w:pPr>
      <w:r w:rsidRPr="00DD3A71">
        <w:rPr>
          <w:b/>
          <w:bCs/>
        </w:rPr>
        <w:t>Popis:</w:t>
      </w:r>
      <w:r w:rsidRPr="00DD3A71">
        <w:t xml:space="preserve"> Směs níže uvedených látek s </w:t>
      </w:r>
      <w:proofErr w:type="spellStart"/>
      <w:r w:rsidRPr="00DD3A71">
        <w:t>nenebezpečnými</w:t>
      </w:r>
      <w:proofErr w:type="spellEnd"/>
      <w:r w:rsidRPr="00DD3A71">
        <w:t xml:space="preserve"> příměsemi.</w:t>
      </w:r>
    </w:p>
    <w:p w14:paraId="3F82B71B" w14:textId="77777777" w:rsidR="00DD3A71" w:rsidRPr="00DD3A71" w:rsidRDefault="00DD3A71" w:rsidP="00DD3A71">
      <w:pPr>
        <w:numPr>
          <w:ilvl w:val="0"/>
          <w:numId w:val="68"/>
        </w:numPr>
      </w:pPr>
      <w:r w:rsidRPr="00DD3A71">
        <w:rPr>
          <w:b/>
          <w:bCs/>
        </w:rPr>
        <w:t>Nebezpečné složky:</w:t>
      </w:r>
    </w:p>
    <w:p w14:paraId="14B759C2" w14:textId="77777777" w:rsidR="00DD3A71" w:rsidRPr="00DD3A71" w:rsidRDefault="00DD3A71" w:rsidP="00DD3A71">
      <w:pPr>
        <w:numPr>
          <w:ilvl w:val="1"/>
          <w:numId w:val="68"/>
        </w:numPr>
      </w:pPr>
      <w:r w:rsidRPr="00DD3A71">
        <w:rPr>
          <w:b/>
          <w:bCs/>
        </w:rPr>
        <w:t>n-butan</w:t>
      </w:r>
      <w:r w:rsidRPr="00DD3A71">
        <w:t xml:space="preserve"> (50–100 %)</w:t>
      </w:r>
    </w:p>
    <w:p w14:paraId="58FB1DE0" w14:textId="77777777" w:rsidR="00DD3A71" w:rsidRPr="00DD3A71" w:rsidRDefault="00DD3A71" w:rsidP="00DD3A71">
      <w:pPr>
        <w:numPr>
          <w:ilvl w:val="2"/>
          <w:numId w:val="68"/>
        </w:numPr>
      </w:pPr>
      <w:r w:rsidRPr="00DD3A71">
        <w:t>CAS: 106-97-8, EINECS: 203-448-7, Indexové číslo: 601-004-00-0</w:t>
      </w:r>
    </w:p>
    <w:p w14:paraId="34B5EF45" w14:textId="77777777" w:rsidR="00DD3A71" w:rsidRPr="00DD3A71" w:rsidRDefault="00DD3A71" w:rsidP="00DD3A71">
      <w:pPr>
        <w:numPr>
          <w:ilvl w:val="2"/>
          <w:numId w:val="68"/>
        </w:numPr>
      </w:pPr>
      <w:r w:rsidRPr="00DD3A71">
        <w:t xml:space="preserve">Klasifikace: </w:t>
      </w:r>
      <w:proofErr w:type="spellStart"/>
      <w:r w:rsidRPr="00DD3A71">
        <w:t>Flam</w:t>
      </w:r>
      <w:proofErr w:type="spellEnd"/>
      <w:r w:rsidRPr="00DD3A71">
        <w:t xml:space="preserve">. </w:t>
      </w:r>
      <w:proofErr w:type="spellStart"/>
      <w:r w:rsidRPr="00DD3A71">
        <w:t>Gas</w:t>
      </w:r>
      <w:proofErr w:type="spellEnd"/>
      <w:r w:rsidRPr="00DD3A71">
        <w:t xml:space="preserve"> 1, H220; </w:t>
      </w:r>
      <w:proofErr w:type="spellStart"/>
      <w:r w:rsidRPr="00DD3A71">
        <w:t>Acute</w:t>
      </w:r>
      <w:proofErr w:type="spellEnd"/>
      <w:r w:rsidRPr="00DD3A71">
        <w:t xml:space="preserve"> </w:t>
      </w:r>
      <w:proofErr w:type="spellStart"/>
      <w:r w:rsidRPr="00DD3A71">
        <w:t>Tox</w:t>
      </w:r>
      <w:proofErr w:type="spellEnd"/>
      <w:r w:rsidRPr="00DD3A71">
        <w:t xml:space="preserve">. 3, H331; </w:t>
      </w:r>
      <w:proofErr w:type="spellStart"/>
      <w:r w:rsidRPr="00DD3A71">
        <w:t>Press</w:t>
      </w:r>
      <w:proofErr w:type="spellEnd"/>
      <w:r w:rsidRPr="00DD3A71">
        <w:t xml:space="preserve">. </w:t>
      </w:r>
      <w:proofErr w:type="spellStart"/>
      <w:r w:rsidRPr="00DD3A71">
        <w:t>Gas</w:t>
      </w:r>
      <w:proofErr w:type="spellEnd"/>
      <w:r w:rsidRPr="00DD3A71">
        <w:t xml:space="preserve"> (</w:t>
      </w:r>
      <w:proofErr w:type="spellStart"/>
      <w:r w:rsidRPr="00DD3A71">
        <w:t>Comp</w:t>
      </w:r>
      <w:proofErr w:type="spellEnd"/>
      <w:r w:rsidRPr="00DD3A71">
        <w:t>.), H280</w:t>
      </w:r>
    </w:p>
    <w:p w14:paraId="42A8FC30" w14:textId="77777777" w:rsidR="00DD3A71" w:rsidRPr="00DD3A71" w:rsidRDefault="00DD3A71" w:rsidP="00DD3A71">
      <w:pPr>
        <w:numPr>
          <w:ilvl w:val="1"/>
          <w:numId w:val="68"/>
        </w:numPr>
      </w:pPr>
      <w:r w:rsidRPr="00DD3A71">
        <w:rPr>
          <w:b/>
          <w:bCs/>
        </w:rPr>
        <w:t>propan</w:t>
      </w:r>
      <w:r w:rsidRPr="00DD3A71">
        <w:t xml:space="preserve"> (25–50 %)</w:t>
      </w:r>
    </w:p>
    <w:p w14:paraId="67DF9A46" w14:textId="77777777" w:rsidR="00DD3A71" w:rsidRPr="00DD3A71" w:rsidRDefault="00DD3A71" w:rsidP="00DD3A71">
      <w:pPr>
        <w:numPr>
          <w:ilvl w:val="2"/>
          <w:numId w:val="68"/>
        </w:numPr>
      </w:pPr>
      <w:r w:rsidRPr="00DD3A71">
        <w:t>CAS: 74-98-6, EINECS: 200-827-9, Indexové číslo: 601-003-00-5</w:t>
      </w:r>
    </w:p>
    <w:p w14:paraId="082E4B4C" w14:textId="77777777" w:rsidR="00DD3A71" w:rsidRPr="00DD3A71" w:rsidRDefault="00DD3A71" w:rsidP="00DD3A71">
      <w:pPr>
        <w:numPr>
          <w:ilvl w:val="2"/>
          <w:numId w:val="68"/>
        </w:numPr>
      </w:pPr>
      <w:r w:rsidRPr="00DD3A71">
        <w:t xml:space="preserve">Klasifikace: </w:t>
      </w:r>
      <w:proofErr w:type="spellStart"/>
      <w:r w:rsidRPr="00DD3A71">
        <w:t>Flam</w:t>
      </w:r>
      <w:proofErr w:type="spellEnd"/>
      <w:r w:rsidRPr="00DD3A71">
        <w:t xml:space="preserve">. </w:t>
      </w:r>
      <w:proofErr w:type="spellStart"/>
      <w:r w:rsidRPr="00DD3A71">
        <w:t>Gas</w:t>
      </w:r>
      <w:proofErr w:type="spellEnd"/>
      <w:r w:rsidRPr="00DD3A71">
        <w:t xml:space="preserve"> 1, H220; </w:t>
      </w:r>
      <w:proofErr w:type="spellStart"/>
      <w:r w:rsidRPr="00DD3A71">
        <w:t>Press</w:t>
      </w:r>
      <w:proofErr w:type="spellEnd"/>
      <w:r w:rsidRPr="00DD3A71">
        <w:t xml:space="preserve">. </w:t>
      </w:r>
      <w:proofErr w:type="spellStart"/>
      <w:r w:rsidRPr="00DD3A71">
        <w:t>Gas</w:t>
      </w:r>
      <w:proofErr w:type="spellEnd"/>
      <w:r w:rsidRPr="00DD3A71">
        <w:t xml:space="preserve"> (</w:t>
      </w:r>
      <w:proofErr w:type="spellStart"/>
      <w:r w:rsidRPr="00DD3A71">
        <w:t>Comp</w:t>
      </w:r>
      <w:proofErr w:type="spellEnd"/>
      <w:r w:rsidRPr="00DD3A71">
        <w:t>.), H280</w:t>
      </w:r>
    </w:p>
    <w:p w14:paraId="730B4A3E" w14:textId="77777777" w:rsidR="00DD3A71" w:rsidRPr="00DD3A71" w:rsidRDefault="00DD3A71" w:rsidP="00DD3A71">
      <w:pPr>
        <w:numPr>
          <w:ilvl w:val="0"/>
          <w:numId w:val="68"/>
        </w:numPr>
      </w:pPr>
      <w:r w:rsidRPr="00DD3A71">
        <w:rPr>
          <w:b/>
          <w:bCs/>
        </w:rPr>
        <w:lastRenderedPageBreak/>
        <w:t>Doplňující upozornění:</w:t>
      </w:r>
      <w:r w:rsidRPr="00DD3A71">
        <w:t xml:space="preserve"> Plné znění uvedených vět o nebezpečnosti je uvedeno v oddíle 16.</w:t>
      </w:r>
    </w:p>
    <w:p w14:paraId="132C301A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4: Pokyny pro první pomoc</w:t>
      </w:r>
    </w:p>
    <w:p w14:paraId="213E076D" w14:textId="77777777" w:rsidR="00DD3A71" w:rsidRPr="00DD3A71" w:rsidRDefault="00DD3A71" w:rsidP="00DD3A71">
      <w:r w:rsidRPr="00DD3A71">
        <w:rPr>
          <w:b/>
          <w:bCs/>
        </w:rPr>
        <w:t>4.1 Popis první pomoci</w:t>
      </w:r>
    </w:p>
    <w:p w14:paraId="63AF99FE" w14:textId="77777777" w:rsidR="00DD3A71" w:rsidRPr="00DD3A71" w:rsidRDefault="00DD3A71" w:rsidP="00DD3A71">
      <w:pPr>
        <w:numPr>
          <w:ilvl w:val="0"/>
          <w:numId w:val="69"/>
        </w:numPr>
      </w:pPr>
      <w:r w:rsidRPr="00DD3A71">
        <w:rPr>
          <w:b/>
          <w:bCs/>
        </w:rPr>
        <w:t>Při vdechnutí:</w:t>
      </w:r>
      <w:r w:rsidRPr="00DD3A71">
        <w:t xml:space="preserve"> Přívod čerstvého vzduchu, při potížích vyhledat lékaře.</w:t>
      </w:r>
    </w:p>
    <w:p w14:paraId="62B3845B" w14:textId="77777777" w:rsidR="00DD3A71" w:rsidRPr="00DD3A71" w:rsidRDefault="00DD3A71" w:rsidP="00DD3A71">
      <w:pPr>
        <w:numPr>
          <w:ilvl w:val="0"/>
          <w:numId w:val="69"/>
        </w:numPr>
      </w:pPr>
      <w:r w:rsidRPr="00DD3A71">
        <w:rPr>
          <w:b/>
          <w:bCs/>
        </w:rPr>
        <w:t>Při styku s kůží:</w:t>
      </w:r>
      <w:r w:rsidRPr="00DD3A71">
        <w:t xml:space="preserve"> Při omrzlinách opláchněte velkým množstvím vody. Neodstraňujte oděv.</w:t>
      </w:r>
    </w:p>
    <w:p w14:paraId="1BE98428" w14:textId="77777777" w:rsidR="00DD3A71" w:rsidRPr="00DD3A71" w:rsidRDefault="00DD3A71" w:rsidP="00DD3A71">
      <w:pPr>
        <w:numPr>
          <w:ilvl w:val="0"/>
          <w:numId w:val="69"/>
        </w:numPr>
      </w:pPr>
      <w:r w:rsidRPr="00DD3A71">
        <w:rPr>
          <w:b/>
          <w:bCs/>
        </w:rPr>
        <w:t>Při zasažení očí:</w:t>
      </w:r>
      <w:r w:rsidRPr="00DD3A71">
        <w:t xml:space="preserve"> Oči s otevřenými víčky několik minut vyplachujte pod tekoucí vodou.</w:t>
      </w:r>
    </w:p>
    <w:p w14:paraId="687FB7FD" w14:textId="77777777" w:rsidR="00DD3A71" w:rsidRPr="00DD3A71" w:rsidRDefault="00DD3A71" w:rsidP="00DD3A71">
      <w:pPr>
        <w:numPr>
          <w:ilvl w:val="0"/>
          <w:numId w:val="69"/>
        </w:numPr>
      </w:pPr>
      <w:r w:rsidRPr="00DD3A71">
        <w:rPr>
          <w:b/>
          <w:bCs/>
        </w:rPr>
        <w:t>Při požití:</w:t>
      </w:r>
      <w:r w:rsidRPr="00DD3A71">
        <w:t xml:space="preserve"> Při přetrvávajících potížích konzultujte s lékařem.</w:t>
      </w:r>
    </w:p>
    <w:p w14:paraId="06C24D5D" w14:textId="77777777" w:rsidR="00DD3A71" w:rsidRPr="00DD3A71" w:rsidRDefault="00DD3A71" w:rsidP="00DD3A71">
      <w:r w:rsidRPr="00DD3A71">
        <w:rPr>
          <w:b/>
          <w:bCs/>
        </w:rPr>
        <w:t>4.2 Nejdůležitější akutní a opožděné symptomy a účinky:</w:t>
      </w:r>
      <w:r w:rsidRPr="00DD3A71">
        <w:t xml:space="preserve"> Žádné další relevantní informace nejsou k dispozici.</w:t>
      </w:r>
    </w:p>
    <w:p w14:paraId="671EA434" w14:textId="77777777" w:rsidR="00DD3A71" w:rsidRPr="00DD3A71" w:rsidRDefault="00DD3A71" w:rsidP="00DD3A71">
      <w:r w:rsidRPr="00DD3A71">
        <w:rPr>
          <w:b/>
          <w:bCs/>
        </w:rPr>
        <w:t>4.3 Pokyn týkající se okamžité lékařské pomoci a zvláštního ošetření:</w:t>
      </w:r>
      <w:r w:rsidRPr="00DD3A71">
        <w:t xml:space="preserve"> Žádné další relevantní informace nejsou k dispozici.</w:t>
      </w:r>
    </w:p>
    <w:p w14:paraId="1D8E3A4E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5: Opatření pro hašení požáru</w:t>
      </w:r>
    </w:p>
    <w:p w14:paraId="745F8CE3" w14:textId="77777777" w:rsidR="00DD3A71" w:rsidRPr="00DD3A71" w:rsidRDefault="00DD3A71" w:rsidP="00DD3A71">
      <w:r w:rsidRPr="00DD3A71">
        <w:rPr>
          <w:b/>
          <w:bCs/>
        </w:rPr>
        <w:t>5.1 Hasiva</w:t>
      </w:r>
    </w:p>
    <w:p w14:paraId="10ACD668" w14:textId="77777777" w:rsidR="00DD3A71" w:rsidRPr="00DD3A71" w:rsidRDefault="00DD3A71" w:rsidP="00DD3A71">
      <w:pPr>
        <w:numPr>
          <w:ilvl w:val="0"/>
          <w:numId w:val="70"/>
        </w:numPr>
      </w:pPr>
      <w:r w:rsidRPr="00DD3A71">
        <w:rPr>
          <w:b/>
          <w:bCs/>
        </w:rPr>
        <w:t>Vhodná hasiva:</w:t>
      </w:r>
      <w:r w:rsidRPr="00DD3A71">
        <w:t xml:space="preserve"> CO2, hasicí prášek nebo vodní mlha. Větší požár hasit vodní mlhou nebo pěnou odolnou vůči alkoholu.</w:t>
      </w:r>
    </w:p>
    <w:p w14:paraId="51AA03A9" w14:textId="77777777" w:rsidR="00DD3A71" w:rsidRPr="00DD3A71" w:rsidRDefault="00DD3A71" w:rsidP="00DD3A71">
      <w:r w:rsidRPr="00DD3A71">
        <w:rPr>
          <w:b/>
          <w:bCs/>
        </w:rPr>
        <w:t>5.2 Zvláštní nebezpečnost vyplývající z látky nebo směsi:</w:t>
      </w:r>
      <w:r w:rsidRPr="00DD3A71">
        <w:t xml:space="preserve"> Žádné další relevantní informace nejsou k dispozici.</w:t>
      </w:r>
    </w:p>
    <w:p w14:paraId="025B46DC" w14:textId="77777777" w:rsidR="00DD3A71" w:rsidRPr="00DD3A71" w:rsidRDefault="00DD3A71" w:rsidP="00DD3A71">
      <w:r w:rsidRPr="00DD3A71">
        <w:rPr>
          <w:b/>
          <w:bCs/>
        </w:rPr>
        <w:t>5.3 Pokyny pro hasiče:</w:t>
      </w:r>
      <w:r w:rsidRPr="00DD3A71">
        <w:t xml:space="preserve"> Nejsou vyžadována žádná zvláštní opatření.</w:t>
      </w:r>
    </w:p>
    <w:p w14:paraId="02BA1EF2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6: Opatření v případě náhodného úniku</w:t>
      </w:r>
    </w:p>
    <w:p w14:paraId="3941E629" w14:textId="77777777" w:rsidR="00DD3A71" w:rsidRPr="00DD3A71" w:rsidRDefault="00DD3A71" w:rsidP="00DD3A71">
      <w:r w:rsidRPr="00DD3A71">
        <w:rPr>
          <w:b/>
          <w:bCs/>
        </w:rPr>
        <w:t>6.1 Opatření na ochranu osob, ochranné prostředky a nouzové postupy</w:t>
      </w:r>
      <w:r w:rsidRPr="00DD3A71">
        <w:t xml:space="preserve"> Zajistěte dostatečné větrání. Používejte ochranné vybavení. Nechráněné osoby udržujte v bezpečné vzdálenosti.</w:t>
      </w:r>
    </w:p>
    <w:p w14:paraId="30277EDE" w14:textId="77777777" w:rsidR="00DD3A71" w:rsidRPr="00DD3A71" w:rsidRDefault="00DD3A71" w:rsidP="00DD3A71">
      <w:r w:rsidRPr="00DD3A71">
        <w:rPr>
          <w:b/>
          <w:bCs/>
        </w:rPr>
        <w:t>6.2 Opatření na ochranu životního prostředí:</w:t>
      </w:r>
      <w:r w:rsidRPr="00DD3A71">
        <w:t xml:space="preserve"> Nejsou vyžadována žádná zvláštní opatření.</w:t>
      </w:r>
    </w:p>
    <w:p w14:paraId="763AE3E3" w14:textId="77777777" w:rsidR="00DD3A71" w:rsidRPr="00DD3A71" w:rsidRDefault="00DD3A71" w:rsidP="00DD3A71">
      <w:r w:rsidRPr="00DD3A71">
        <w:rPr>
          <w:b/>
          <w:bCs/>
        </w:rPr>
        <w:t>6.3 Metody a materiál pro omezení úniku a pro čištění:</w:t>
      </w:r>
      <w:r w:rsidRPr="00DD3A71">
        <w:t xml:space="preserve"> Nechte odpařit. Zajistěte dostatečné větrání.</w:t>
      </w:r>
    </w:p>
    <w:p w14:paraId="4C45621E" w14:textId="77777777" w:rsidR="00DD3A71" w:rsidRPr="00DD3A71" w:rsidRDefault="00DD3A71" w:rsidP="00DD3A71">
      <w:r w:rsidRPr="00DD3A71">
        <w:rPr>
          <w:b/>
          <w:bCs/>
        </w:rPr>
        <w:t>6.4 Odkaz na jiné oddíly:</w:t>
      </w:r>
      <w:r w:rsidRPr="00DD3A71">
        <w:t xml:space="preserve"> Informace k bezpečnému zacházení viz oddíl 7. Informace o osobních ochranných prostředcích viz oddíl 8. Informace k likvidaci viz oddíl 13.</w:t>
      </w:r>
    </w:p>
    <w:p w14:paraId="1CD1ED0C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7: Zacházení a skladování</w:t>
      </w:r>
    </w:p>
    <w:p w14:paraId="3C7F9829" w14:textId="77777777" w:rsidR="00DD3A71" w:rsidRPr="00DD3A71" w:rsidRDefault="00DD3A71" w:rsidP="00DD3A71">
      <w:r w:rsidRPr="00DD3A71">
        <w:rPr>
          <w:b/>
          <w:bCs/>
        </w:rPr>
        <w:lastRenderedPageBreak/>
        <w:t>7.1 Opatření pro bezpečné zacházení:</w:t>
      </w:r>
      <w:r w:rsidRPr="00DD3A71">
        <w:t xml:space="preserve"> Používejte pouze v dobře větraných prostorách.</w:t>
      </w:r>
    </w:p>
    <w:p w14:paraId="05FD3C95" w14:textId="77777777" w:rsidR="00DD3A71" w:rsidRPr="00DD3A71" w:rsidRDefault="00DD3A71" w:rsidP="00DD3A71">
      <w:pPr>
        <w:numPr>
          <w:ilvl w:val="0"/>
          <w:numId w:val="71"/>
        </w:numPr>
      </w:pPr>
      <w:r w:rsidRPr="00DD3A71">
        <w:rPr>
          <w:b/>
          <w:bCs/>
        </w:rPr>
        <w:t>Upozornění k ochraně před požárem a výbuchem:</w:t>
      </w:r>
      <w:r w:rsidRPr="00DD3A71">
        <w:t xml:space="preserve"> Nestříkejte do plamene nebo na žhavý předmět. Chraňte před zdroji </w:t>
      </w:r>
      <w:proofErr w:type="gramStart"/>
      <w:r w:rsidRPr="00DD3A71">
        <w:t>zapálení - Zákaz</w:t>
      </w:r>
      <w:proofErr w:type="gramEnd"/>
      <w:r w:rsidRPr="00DD3A71">
        <w:t xml:space="preserve"> kouření. Nádoba je pod tlakem. Chraňte před slunečním zářením a teplotami nad 50 °C (např. od žárovek). Ani po použití neotevírejte násilím a nespalujte.</w:t>
      </w:r>
    </w:p>
    <w:p w14:paraId="5F09D1E1" w14:textId="77777777" w:rsidR="00DD3A71" w:rsidRPr="00DD3A71" w:rsidRDefault="00DD3A71" w:rsidP="00DD3A71">
      <w:r w:rsidRPr="00DD3A71">
        <w:rPr>
          <w:b/>
          <w:bCs/>
        </w:rPr>
        <w:t>7.2 Podmínky pro bezpečné skladování látek a směsí včetně neslučitelných látek a směsí</w:t>
      </w:r>
    </w:p>
    <w:p w14:paraId="16C595F5" w14:textId="77777777" w:rsidR="00DD3A71" w:rsidRPr="00DD3A71" w:rsidRDefault="00DD3A71" w:rsidP="00DD3A71">
      <w:pPr>
        <w:numPr>
          <w:ilvl w:val="0"/>
          <w:numId w:val="72"/>
        </w:numPr>
      </w:pPr>
      <w:r w:rsidRPr="00DD3A71">
        <w:rPr>
          <w:b/>
          <w:bCs/>
        </w:rPr>
        <w:t>Požadavky na skladovací prostory a nádoby:</w:t>
      </w:r>
      <w:r w:rsidRPr="00DD3A71">
        <w:t xml:space="preserve"> Uchovávejte pouze v původním obalu. Je nutné dodržovat úřední předpisy pro skladování tlakových obalů.</w:t>
      </w:r>
    </w:p>
    <w:p w14:paraId="35169D17" w14:textId="77777777" w:rsidR="00DD3A71" w:rsidRPr="00DD3A71" w:rsidRDefault="00DD3A71" w:rsidP="00DD3A71">
      <w:pPr>
        <w:numPr>
          <w:ilvl w:val="0"/>
          <w:numId w:val="72"/>
        </w:numPr>
      </w:pPr>
      <w:r w:rsidRPr="00DD3A71">
        <w:rPr>
          <w:b/>
          <w:bCs/>
        </w:rPr>
        <w:t>Pokyny ke společnému skladování:</w:t>
      </w:r>
      <w:r w:rsidRPr="00DD3A71">
        <w:t xml:space="preserve"> Není vyžadováno.</w:t>
      </w:r>
    </w:p>
    <w:p w14:paraId="3F9540F7" w14:textId="77777777" w:rsidR="00DD3A71" w:rsidRPr="00DD3A71" w:rsidRDefault="00DD3A71" w:rsidP="00DD3A71">
      <w:pPr>
        <w:numPr>
          <w:ilvl w:val="0"/>
          <w:numId w:val="72"/>
        </w:numPr>
      </w:pPr>
      <w:r w:rsidRPr="00DD3A71">
        <w:rPr>
          <w:b/>
          <w:bCs/>
        </w:rPr>
        <w:t>Další údaje k podmínkám skladování:</w:t>
      </w:r>
      <w:r w:rsidRPr="00DD3A71">
        <w:t xml:space="preserve"> Uchovávejte obal těsně uzavřený.</w:t>
      </w:r>
    </w:p>
    <w:p w14:paraId="5BEA13C1" w14:textId="77777777" w:rsidR="00DD3A71" w:rsidRPr="00DD3A71" w:rsidRDefault="00DD3A71" w:rsidP="00DD3A71">
      <w:pPr>
        <w:numPr>
          <w:ilvl w:val="0"/>
          <w:numId w:val="72"/>
        </w:numPr>
      </w:pPr>
      <w:r w:rsidRPr="00DD3A71">
        <w:rPr>
          <w:b/>
          <w:bCs/>
        </w:rPr>
        <w:t>Skladovací třída:</w:t>
      </w:r>
      <w:r w:rsidRPr="00DD3A71">
        <w:t xml:space="preserve"> </w:t>
      </w:r>
      <w:proofErr w:type="gramStart"/>
      <w:r w:rsidRPr="00DD3A71">
        <w:t>2B</w:t>
      </w:r>
      <w:proofErr w:type="gramEnd"/>
    </w:p>
    <w:p w14:paraId="3E04ACA7" w14:textId="77777777" w:rsidR="00DD3A71" w:rsidRPr="00DD3A71" w:rsidRDefault="00DD3A71" w:rsidP="00DD3A71">
      <w:r w:rsidRPr="00DD3A71">
        <w:rPr>
          <w:b/>
          <w:bCs/>
        </w:rPr>
        <w:t>7.3 Specifické konečné/specifická konečná použití:</w:t>
      </w:r>
      <w:r w:rsidRPr="00DD3A71">
        <w:t xml:space="preserve"> Žádné další relevantní informace nejsou k dispozici.</w:t>
      </w:r>
    </w:p>
    <w:p w14:paraId="54605ED4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8: Omezování expozice/osobní ochranné prostředky</w:t>
      </w:r>
    </w:p>
    <w:p w14:paraId="1022D4E4" w14:textId="77777777" w:rsidR="00DD3A71" w:rsidRPr="00DD3A71" w:rsidRDefault="00DD3A71" w:rsidP="00DD3A71">
      <w:r w:rsidRPr="00DD3A71">
        <w:rPr>
          <w:b/>
          <w:bCs/>
        </w:rPr>
        <w:t>8.1 Kontrolní parametry</w:t>
      </w:r>
    </w:p>
    <w:p w14:paraId="234DFB8F" w14:textId="77777777" w:rsidR="00DD3A71" w:rsidRPr="00DD3A71" w:rsidRDefault="00DD3A71" w:rsidP="00DD3A71">
      <w:pPr>
        <w:numPr>
          <w:ilvl w:val="0"/>
          <w:numId w:val="73"/>
        </w:numPr>
      </w:pPr>
      <w:r w:rsidRPr="00DD3A71">
        <w:rPr>
          <w:b/>
          <w:bCs/>
        </w:rPr>
        <w:t>Složky s limitními hodnotami expozice na pracovišti:</w:t>
      </w:r>
    </w:p>
    <w:p w14:paraId="01B8506E" w14:textId="77777777" w:rsidR="00DD3A71" w:rsidRPr="00DD3A71" w:rsidRDefault="00DD3A71" w:rsidP="00DD3A71">
      <w:pPr>
        <w:numPr>
          <w:ilvl w:val="1"/>
          <w:numId w:val="73"/>
        </w:numPr>
      </w:pPr>
      <w:r w:rsidRPr="00DD3A71">
        <w:rPr>
          <w:b/>
          <w:bCs/>
        </w:rPr>
        <w:t>106-97-8 n-butan:</w:t>
      </w:r>
      <w:r w:rsidRPr="00DD3A71">
        <w:t xml:space="preserve"> AGW Dlouhodobá hodnota: 2400 mg/m³, 1000 ml/m³; 4(II); DFG</w:t>
      </w:r>
    </w:p>
    <w:p w14:paraId="16F23746" w14:textId="77777777" w:rsidR="00DD3A71" w:rsidRPr="00DD3A71" w:rsidRDefault="00DD3A71" w:rsidP="00DD3A71">
      <w:pPr>
        <w:numPr>
          <w:ilvl w:val="1"/>
          <w:numId w:val="73"/>
        </w:numPr>
      </w:pPr>
      <w:r w:rsidRPr="00DD3A71">
        <w:rPr>
          <w:b/>
          <w:bCs/>
        </w:rPr>
        <w:t>74-98-6 propan:</w:t>
      </w:r>
      <w:r w:rsidRPr="00DD3A71">
        <w:t xml:space="preserve"> AGW Dlouhodobá hodnota: 1800 mg/m³, 1000 ml/m³; 4(II); DFG</w:t>
      </w:r>
    </w:p>
    <w:p w14:paraId="653F2B75" w14:textId="77777777" w:rsidR="00DD3A71" w:rsidRPr="00DD3A71" w:rsidRDefault="00DD3A71" w:rsidP="00DD3A71">
      <w:r w:rsidRPr="00DD3A71">
        <w:rPr>
          <w:b/>
          <w:bCs/>
        </w:rPr>
        <w:t>8.2 Omezování expozice</w:t>
      </w:r>
    </w:p>
    <w:p w14:paraId="43730CBB" w14:textId="77777777" w:rsidR="00DD3A71" w:rsidRPr="00DD3A71" w:rsidRDefault="00DD3A71" w:rsidP="00DD3A71">
      <w:pPr>
        <w:numPr>
          <w:ilvl w:val="0"/>
          <w:numId w:val="74"/>
        </w:numPr>
      </w:pPr>
      <w:r w:rsidRPr="00DD3A71">
        <w:rPr>
          <w:b/>
          <w:bCs/>
        </w:rPr>
        <w:t>Osobní ochranné prostředky:</w:t>
      </w:r>
    </w:p>
    <w:p w14:paraId="2FBC4AFC" w14:textId="77777777" w:rsidR="00DD3A71" w:rsidRPr="00DD3A71" w:rsidRDefault="00DD3A71" w:rsidP="00DD3A71">
      <w:pPr>
        <w:numPr>
          <w:ilvl w:val="1"/>
          <w:numId w:val="74"/>
        </w:numPr>
      </w:pPr>
      <w:r w:rsidRPr="00DD3A71">
        <w:rPr>
          <w:b/>
          <w:bCs/>
        </w:rPr>
        <w:t>Všeobecná ochranná a hygienická opatření:</w:t>
      </w:r>
      <w:r w:rsidRPr="00DD3A71">
        <w:t xml:space="preserve"> Před přestávkami a po skončení práce si umyjte ruce.</w:t>
      </w:r>
    </w:p>
    <w:p w14:paraId="65957259" w14:textId="77777777" w:rsidR="00DD3A71" w:rsidRPr="00DD3A71" w:rsidRDefault="00DD3A71" w:rsidP="00DD3A71">
      <w:pPr>
        <w:numPr>
          <w:ilvl w:val="1"/>
          <w:numId w:val="74"/>
        </w:numPr>
      </w:pPr>
      <w:r w:rsidRPr="00DD3A71">
        <w:rPr>
          <w:b/>
          <w:bCs/>
        </w:rPr>
        <w:t>Ochrana dýchacích orgánů:</w:t>
      </w:r>
      <w:r w:rsidRPr="00DD3A71">
        <w:t xml:space="preserve"> Při dobrém větrání místnosti není nutná.</w:t>
      </w:r>
    </w:p>
    <w:p w14:paraId="3150A124" w14:textId="77777777" w:rsidR="00DD3A71" w:rsidRPr="00DD3A71" w:rsidRDefault="00DD3A71" w:rsidP="00DD3A71">
      <w:pPr>
        <w:numPr>
          <w:ilvl w:val="1"/>
          <w:numId w:val="74"/>
        </w:numPr>
      </w:pPr>
      <w:r w:rsidRPr="00DD3A71">
        <w:rPr>
          <w:b/>
          <w:bCs/>
        </w:rPr>
        <w:t>Ochrana rukou:</w:t>
      </w:r>
      <w:r w:rsidRPr="00DD3A71">
        <w:t xml:space="preserve"> Materiál rukavic musí být nepropustný a odolný vůči produktu/látce/přípravku. Z důvodu chybějících testů nelze podat žádné doporučení ohledně materiálu rukavic. Výběr materiálu rukavic provádějte s ohledem na doby průniku, </w:t>
      </w:r>
      <w:proofErr w:type="spellStart"/>
      <w:r w:rsidRPr="00DD3A71">
        <w:t>permeaci</w:t>
      </w:r>
      <w:proofErr w:type="spellEnd"/>
      <w:r w:rsidRPr="00DD3A71">
        <w:t xml:space="preserve"> a degradaci.</w:t>
      </w:r>
    </w:p>
    <w:p w14:paraId="7D42AFA0" w14:textId="77777777" w:rsidR="00DD3A71" w:rsidRPr="00DD3A71" w:rsidRDefault="00DD3A71" w:rsidP="00DD3A71">
      <w:pPr>
        <w:numPr>
          <w:ilvl w:val="2"/>
          <w:numId w:val="74"/>
        </w:numPr>
      </w:pPr>
      <w:r w:rsidRPr="00DD3A71">
        <w:rPr>
          <w:i/>
          <w:iCs/>
        </w:rPr>
        <w:t>Pro trvalý kontakt v oblastech bez zvýšeného rizika poranění (např. laboratoř):</w:t>
      </w:r>
      <w:r w:rsidRPr="00DD3A71">
        <w:t xml:space="preserve"> Gumové rukavice.</w:t>
      </w:r>
    </w:p>
    <w:p w14:paraId="02588D42" w14:textId="77777777" w:rsidR="00DD3A71" w:rsidRPr="00DD3A71" w:rsidRDefault="00DD3A71" w:rsidP="00DD3A71">
      <w:pPr>
        <w:numPr>
          <w:ilvl w:val="2"/>
          <w:numId w:val="74"/>
        </w:numPr>
      </w:pPr>
      <w:r w:rsidRPr="00DD3A71">
        <w:rPr>
          <w:i/>
          <w:iCs/>
        </w:rPr>
        <w:lastRenderedPageBreak/>
        <w:t>Pro trvalý kontakt:</w:t>
      </w:r>
      <w:r w:rsidRPr="00DD3A71">
        <w:t xml:space="preserve"> Neoprenové rukavice.</w:t>
      </w:r>
    </w:p>
    <w:p w14:paraId="1A2FC178" w14:textId="77777777" w:rsidR="00DD3A71" w:rsidRPr="00DD3A71" w:rsidRDefault="00DD3A71" w:rsidP="00DD3A71">
      <w:pPr>
        <w:numPr>
          <w:ilvl w:val="2"/>
          <w:numId w:val="74"/>
        </w:numPr>
      </w:pPr>
      <w:r w:rsidRPr="00DD3A71">
        <w:rPr>
          <w:i/>
          <w:iCs/>
        </w:rPr>
        <w:t>Jako ochrana proti postříkání:</w:t>
      </w:r>
      <w:r w:rsidRPr="00DD3A71">
        <w:t xml:space="preserve"> Butylkaučuk, </w:t>
      </w:r>
      <w:proofErr w:type="spellStart"/>
      <w:r w:rsidRPr="00DD3A71">
        <w:t>nitrilkaučuk</w:t>
      </w:r>
      <w:proofErr w:type="spellEnd"/>
      <w:r w:rsidRPr="00DD3A71">
        <w:t>.</w:t>
      </w:r>
    </w:p>
    <w:p w14:paraId="351DDDAE" w14:textId="77777777" w:rsidR="00DD3A71" w:rsidRPr="00DD3A71" w:rsidRDefault="00DD3A71" w:rsidP="00DD3A71">
      <w:pPr>
        <w:numPr>
          <w:ilvl w:val="1"/>
          <w:numId w:val="74"/>
        </w:numPr>
      </w:pPr>
      <w:r w:rsidRPr="00DD3A71">
        <w:rPr>
          <w:b/>
          <w:bCs/>
        </w:rPr>
        <w:t>Ochrana očí:</w:t>
      </w:r>
      <w:r w:rsidRPr="00DD3A71">
        <w:t xml:space="preserve"> Není nutná.</w:t>
      </w:r>
    </w:p>
    <w:p w14:paraId="55CE38D2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9: Fyzikální a chemické vlastnosti</w:t>
      </w:r>
    </w:p>
    <w:p w14:paraId="6366BD9C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Vzhled:</w:t>
      </w:r>
      <w:r w:rsidRPr="00DD3A71">
        <w:t xml:space="preserve"> Aerosol, průsvitná barva</w:t>
      </w:r>
    </w:p>
    <w:p w14:paraId="7784E408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Zápach / Prahová hodnota zápachu:</w:t>
      </w:r>
      <w:r w:rsidRPr="00DD3A71">
        <w:t xml:space="preserve"> Charakteristický / Není určeno</w:t>
      </w:r>
    </w:p>
    <w:p w14:paraId="402D095B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Hodnota pH:</w:t>
      </w:r>
      <w:r w:rsidRPr="00DD3A71">
        <w:t xml:space="preserve"> Neaplikovatelné</w:t>
      </w:r>
    </w:p>
    <w:p w14:paraId="1ACCCB0B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Bod tání / bod tuhnutí:</w:t>
      </w:r>
      <w:r w:rsidRPr="00DD3A71">
        <w:t xml:space="preserve"> Není určeno</w:t>
      </w:r>
    </w:p>
    <w:p w14:paraId="3D961673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Počáteční bod varu a rozmezí bodu varu:</w:t>
      </w:r>
      <w:r w:rsidRPr="00DD3A71">
        <w:t xml:space="preserve"> Neaplikovatelné, jedná se o aerosol</w:t>
      </w:r>
    </w:p>
    <w:p w14:paraId="41E80F1F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Bod vzplanutí:</w:t>
      </w:r>
      <w:r w:rsidRPr="00DD3A71">
        <w:t xml:space="preserve"> -97 °C</w:t>
      </w:r>
    </w:p>
    <w:p w14:paraId="7E98EDD4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Teplota vznícení:</w:t>
      </w:r>
      <w:r w:rsidRPr="00DD3A71">
        <w:t xml:space="preserve"> 365 °C</w:t>
      </w:r>
    </w:p>
    <w:p w14:paraId="4BE8C87D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Výbušné vlastnosti:</w:t>
      </w:r>
      <w:r w:rsidRPr="00DD3A71">
        <w:t xml:space="preserve"> Výrobek není </w:t>
      </w:r>
      <w:proofErr w:type="spellStart"/>
      <w:r w:rsidRPr="00DD3A71">
        <w:t>samovznětlivý</w:t>
      </w:r>
      <w:proofErr w:type="spellEnd"/>
      <w:r w:rsidRPr="00DD3A71">
        <w:t xml:space="preserve"> ani výbušný, je však možná tvorba výbušných směsí par se vzduchem</w:t>
      </w:r>
    </w:p>
    <w:p w14:paraId="3C604198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Meze výbušnosti:</w:t>
      </w:r>
      <w:r w:rsidRPr="00DD3A71">
        <w:t xml:space="preserve"> Spodní: 1,5 </w:t>
      </w:r>
      <w:proofErr w:type="spellStart"/>
      <w:r w:rsidRPr="00DD3A71">
        <w:t>obj</w:t>
      </w:r>
      <w:proofErr w:type="spellEnd"/>
      <w:r w:rsidRPr="00DD3A71">
        <w:t xml:space="preserve">. % | Horní: 10,9 </w:t>
      </w:r>
      <w:proofErr w:type="spellStart"/>
      <w:r w:rsidRPr="00DD3A71">
        <w:t>obj</w:t>
      </w:r>
      <w:proofErr w:type="spellEnd"/>
      <w:r w:rsidRPr="00DD3A71">
        <w:t>. % (propan/butan)</w:t>
      </w:r>
    </w:p>
    <w:p w14:paraId="53C14A6C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Tlak páry při 20 °C:</w:t>
      </w:r>
      <w:r w:rsidRPr="00DD3A71">
        <w:t xml:space="preserve"> 5 000 hPa</w:t>
      </w:r>
    </w:p>
    <w:p w14:paraId="3950E1C8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Hustota při 20 °C:</w:t>
      </w:r>
      <w:r w:rsidRPr="00DD3A71">
        <w:t xml:space="preserve"> 0,57 g/cm³</w:t>
      </w:r>
    </w:p>
    <w:p w14:paraId="6EF2999C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Rozpustnost v / Mísitelnost s vodou:</w:t>
      </w:r>
      <w:r w:rsidRPr="00DD3A71">
        <w:t xml:space="preserve"> Nemísitelný nebo jen málo mísitelný</w:t>
      </w:r>
    </w:p>
    <w:p w14:paraId="6BFBDB59" w14:textId="77777777" w:rsidR="00DD3A71" w:rsidRPr="00DD3A71" w:rsidRDefault="00DD3A71" w:rsidP="00DD3A71">
      <w:pPr>
        <w:numPr>
          <w:ilvl w:val="0"/>
          <w:numId w:val="75"/>
        </w:numPr>
      </w:pPr>
      <w:r w:rsidRPr="00DD3A71">
        <w:rPr>
          <w:b/>
          <w:bCs/>
        </w:rPr>
        <w:t>Obsah rozpouštědel:</w:t>
      </w:r>
      <w:r w:rsidRPr="00DD3A71">
        <w:t xml:space="preserve"> Organická rozpouštědla: 100,0 % | VOC (EU): 100 % | Obsah pevných látek: 0,0 %</w:t>
      </w:r>
    </w:p>
    <w:p w14:paraId="381AD1E7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10: Stálost a reaktivita</w:t>
      </w:r>
    </w:p>
    <w:p w14:paraId="77F36C66" w14:textId="77777777" w:rsidR="00DD3A71" w:rsidRPr="00DD3A71" w:rsidRDefault="00DD3A71" w:rsidP="00DD3A71">
      <w:r w:rsidRPr="00DD3A71">
        <w:rPr>
          <w:b/>
          <w:bCs/>
        </w:rPr>
        <w:t>10.1 Reaktivita:</w:t>
      </w:r>
      <w:r w:rsidRPr="00DD3A71">
        <w:t xml:space="preserve"> Žádné další relevantní informace nejsou k dispozici.</w:t>
      </w:r>
    </w:p>
    <w:p w14:paraId="50926AF5" w14:textId="77777777" w:rsidR="00DD3A71" w:rsidRPr="00DD3A71" w:rsidRDefault="00DD3A71" w:rsidP="00DD3A71">
      <w:r w:rsidRPr="00DD3A71">
        <w:rPr>
          <w:b/>
          <w:bCs/>
        </w:rPr>
        <w:t>10.2 Chemická stálost:</w:t>
      </w:r>
      <w:r w:rsidRPr="00DD3A71">
        <w:t xml:space="preserve"> Při použití podle určení nedochází k rozkladu.</w:t>
      </w:r>
    </w:p>
    <w:p w14:paraId="1C1E140B" w14:textId="77777777" w:rsidR="00DD3A71" w:rsidRPr="00DD3A71" w:rsidRDefault="00DD3A71" w:rsidP="00DD3A71">
      <w:r w:rsidRPr="00DD3A71">
        <w:rPr>
          <w:b/>
          <w:bCs/>
        </w:rPr>
        <w:t>10.3 Možnost nebezpečných reakcí:</w:t>
      </w:r>
      <w:r w:rsidRPr="00DD3A71">
        <w:t xml:space="preserve"> Nejsou známy žádné nebezpečné reakce.</w:t>
      </w:r>
    </w:p>
    <w:p w14:paraId="48F3B812" w14:textId="77777777" w:rsidR="00DD3A71" w:rsidRPr="00DD3A71" w:rsidRDefault="00DD3A71" w:rsidP="00DD3A71">
      <w:r w:rsidRPr="00DD3A71">
        <w:rPr>
          <w:b/>
          <w:bCs/>
        </w:rPr>
        <w:t>10.4 Podmínky, kterým je třeba zabránit:</w:t>
      </w:r>
      <w:r w:rsidRPr="00DD3A71">
        <w:t xml:space="preserve"> Žádné další relevantní informace nejsou k dispozici.</w:t>
      </w:r>
    </w:p>
    <w:p w14:paraId="48E96EB8" w14:textId="77777777" w:rsidR="00DD3A71" w:rsidRPr="00DD3A71" w:rsidRDefault="00DD3A71" w:rsidP="00DD3A71">
      <w:r w:rsidRPr="00DD3A71">
        <w:rPr>
          <w:b/>
          <w:bCs/>
        </w:rPr>
        <w:t>10.5 Neslučitelné materiály:</w:t>
      </w:r>
      <w:r w:rsidRPr="00DD3A71">
        <w:t xml:space="preserve"> Žádné další relevantní informace nejsou k dispozici.</w:t>
      </w:r>
    </w:p>
    <w:p w14:paraId="3E495D10" w14:textId="77777777" w:rsidR="00DD3A71" w:rsidRPr="00DD3A71" w:rsidRDefault="00DD3A71" w:rsidP="00DD3A71">
      <w:r w:rsidRPr="00DD3A71">
        <w:rPr>
          <w:b/>
          <w:bCs/>
        </w:rPr>
        <w:t>10.6 Nebezpečné produkty rozkladu:</w:t>
      </w:r>
      <w:r w:rsidRPr="00DD3A71">
        <w:t xml:space="preserve"> Nejsou známy žádné nebezpečné produkty rozkladu.</w:t>
      </w:r>
    </w:p>
    <w:p w14:paraId="1F840EF3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11: Toxikologické informace</w:t>
      </w:r>
    </w:p>
    <w:p w14:paraId="283E357A" w14:textId="77777777" w:rsidR="00DD3A71" w:rsidRPr="00DD3A71" w:rsidRDefault="00DD3A71" w:rsidP="00DD3A71">
      <w:r w:rsidRPr="00DD3A71">
        <w:rPr>
          <w:b/>
          <w:bCs/>
        </w:rPr>
        <w:lastRenderedPageBreak/>
        <w:t>11.1 Informace o toxikologických účincích</w:t>
      </w:r>
    </w:p>
    <w:p w14:paraId="759661CF" w14:textId="77777777" w:rsidR="00DD3A71" w:rsidRPr="00DD3A71" w:rsidRDefault="00DD3A71" w:rsidP="00DD3A71">
      <w:pPr>
        <w:numPr>
          <w:ilvl w:val="0"/>
          <w:numId w:val="76"/>
        </w:numPr>
      </w:pPr>
      <w:r w:rsidRPr="00DD3A71">
        <w:rPr>
          <w:b/>
          <w:bCs/>
        </w:rPr>
        <w:t>Akutní toxicita:</w:t>
      </w:r>
      <w:r w:rsidRPr="00DD3A71">
        <w:t xml:space="preserve"> Na základě dostupných údajů nejsou kritéria pro klasifikaci splněna.</w:t>
      </w:r>
    </w:p>
    <w:p w14:paraId="25332FE5" w14:textId="77777777" w:rsidR="00DD3A71" w:rsidRPr="00DD3A71" w:rsidRDefault="00DD3A71" w:rsidP="00DD3A71">
      <w:pPr>
        <w:numPr>
          <w:ilvl w:val="0"/>
          <w:numId w:val="76"/>
        </w:numPr>
      </w:pPr>
      <w:r w:rsidRPr="00DD3A71">
        <w:rPr>
          <w:b/>
          <w:bCs/>
        </w:rPr>
        <w:t>Hodnoty LD/LC50 relevantní pro klasifikaci:</w:t>
      </w:r>
    </w:p>
    <w:p w14:paraId="37C13B09" w14:textId="77777777" w:rsidR="00DD3A71" w:rsidRPr="00DD3A71" w:rsidRDefault="00DD3A71" w:rsidP="00DD3A71">
      <w:pPr>
        <w:numPr>
          <w:ilvl w:val="1"/>
          <w:numId w:val="76"/>
        </w:numPr>
      </w:pPr>
      <w:r w:rsidRPr="00DD3A71">
        <w:rPr>
          <w:b/>
          <w:bCs/>
        </w:rPr>
        <w:t>106-97-8 n-butan:</w:t>
      </w:r>
      <w:r w:rsidRPr="00DD3A71">
        <w:t xml:space="preserve"> Inhalačně LC50/4 h = 700 mg/l (ATE)</w:t>
      </w:r>
    </w:p>
    <w:p w14:paraId="0B028FC1" w14:textId="77777777" w:rsidR="00DD3A71" w:rsidRPr="00DD3A71" w:rsidRDefault="00DD3A71" w:rsidP="00DD3A71">
      <w:pPr>
        <w:numPr>
          <w:ilvl w:val="0"/>
          <w:numId w:val="76"/>
        </w:numPr>
      </w:pPr>
      <w:r w:rsidRPr="00DD3A71">
        <w:rPr>
          <w:b/>
          <w:bCs/>
        </w:rPr>
        <w:t>Primární dráždivý účinek:</w:t>
      </w:r>
    </w:p>
    <w:p w14:paraId="7C519D86" w14:textId="77777777" w:rsidR="00DD3A71" w:rsidRPr="00DD3A71" w:rsidRDefault="00DD3A71" w:rsidP="00DD3A71">
      <w:pPr>
        <w:numPr>
          <w:ilvl w:val="1"/>
          <w:numId w:val="76"/>
        </w:numPr>
      </w:pPr>
      <w:r w:rsidRPr="00DD3A71">
        <w:rPr>
          <w:b/>
          <w:bCs/>
        </w:rPr>
        <w:t>Žíravost/dráždivost pro kůži:</w:t>
      </w:r>
      <w:r w:rsidRPr="00DD3A71">
        <w:t xml:space="preserve"> Na základě dostupných údajů nejsou kritéria pro klasifikaci splněna.</w:t>
      </w:r>
    </w:p>
    <w:p w14:paraId="621529A5" w14:textId="77777777" w:rsidR="00DD3A71" w:rsidRPr="00DD3A71" w:rsidRDefault="00DD3A71" w:rsidP="00DD3A71">
      <w:pPr>
        <w:numPr>
          <w:ilvl w:val="1"/>
          <w:numId w:val="76"/>
        </w:numPr>
      </w:pPr>
      <w:r w:rsidRPr="00DD3A71">
        <w:rPr>
          <w:b/>
          <w:bCs/>
        </w:rPr>
        <w:t>Vážné poškození očí / podráždění očí:</w:t>
      </w:r>
      <w:r w:rsidRPr="00DD3A71">
        <w:t xml:space="preserve"> Na základě dostupných údajů nejsou kritéria pro klasifikaci splněna.</w:t>
      </w:r>
    </w:p>
    <w:p w14:paraId="60EB8478" w14:textId="77777777" w:rsidR="00DD3A71" w:rsidRPr="00DD3A71" w:rsidRDefault="00DD3A71" w:rsidP="00DD3A71">
      <w:pPr>
        <w:numPr>
          <w:ilvl w:val="1"/>
          <w:numId w:val="76"/>
        </w:numPr>
      </w:pPr>
      <w:r w:rsidRPr="00DD3A71">
        <w:rPr>
          <w:b/>
          <w:bCs/>
        </w:rPr>
        <w:t>Senzibilizace dýchacích cest / kůže:</w:t>
      </w:r>
      <w:r w:rsidRPr="00DD3A71">
        <w:t xml:space="preserve"> Na základě dostupných údajů nejsou kritéria pro klasifikaci splněna.</w:t>
      </w:r>
    </w:p>
    <w:p w14:paraId="4645CE27" w14:textId="77777777" w:rsidR="00DD3A71" w:rsidRPr="00DD3A71" w:rsidRDefault="00DD3A71" w:rsidP="00DD3A71">
      <w:pPr>
        <w:numPr>
          <w:ilvl w:val="0"/>
          <w:numId w:val="76"/>
        </w:numPr>
      </w:pPr>
      <w:r w:rsidRPr="00DD3A71">
        <w:rPr>
          <w:b/>
          <w:bCs/>
        </w:rPr>
        <w:t>Účinky CMR (karcinogenita, mutagenita a toxicita pro reprodukci):</w:t>
      </w:r>
      <w:r w:rsidRPr="00DD3A71">
        <w:t xml:space="preserve"> Mutagenita v zárodečných buňkách, Karcinogenita i Toxicita pro reprodukci nesplňují kritéria pro klasifikaci.</w:t>
      </w:r>
    </w:p>
    <w:p w14:paraId="7F0290D8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12: Ekologické informace</w:t>
      </w:r>
    </w:p>
    <w:p w14:paraId="207BB724" w14:textId="77777777" w:rsidR="00DD3A71" w:rsidRPr="00DD3A71" w:rsidRDefault="00DD3A71" w:rsidP="00DD3A71">
      <w:r w:rsidRPr="00DD3A71">
        <w:rPr>
          <w:b/>
          <w:bCs/>
        </w:rPr>
        <w:t>12.1 Toxicita:</w:t>
      </w:r>
      <w:r w:rsidRPr="00DD3A71">
        <w:t xml:space="preserve"> Žádné další relevantní informace nejsou k dispozici.</w:t>
      </w:r>
    </w:p>
    <w:p w14:paraId="452D9F8B" w14:textId="77777777" w:rsidR="00DD3A71" w:rsidRPr="00DD3A71" w:rsidRDefault="00DD3A71" w:rsidP="00DD3A71">
      <w:r w:rsidRPr="00DD3A71">
        <w:rPr>
          <w:b/>
          <w:bCs/>
        </w:rPr>
        <w:t>12.2 Perzistence a rozložitelnost:</w:t>
      </w:r>
      <w:r w:rsidRPr="00DD3A71">
        <w:t xml:space="preserve"> Žádné další relevantní informace nejsou k dispozici.</w:t>
      </w:r>
    </w:p>
    <w:p w14:paraId="024E6B92" w14:textId="77777777" w:rsidR="00DD3A71" w:rsidRPr="00DD3A71" w:rsidRDefault="00DD3A71" w:rsidP="00DD3A71">
      <w:r w:rsidRPr="00DD3A71">
        <w:rPr>
          <w:b/>
          <w:bCs/>
        </w:rPr>
        <w:t>12.3 Bioakumulační potenciál:</w:t>
      </w:r>
      <w:r w:rsidRPr="00DD3A71">
        <w:t xml:space="preserve"> Žádné další relevantní informace nejsou k dispozici.</w:t>
      </w:r>
    </w:p>
    <w:p w14:paraId="15816BE0" w14:textId="77777777" w:rsidR="00DD3A71" w:rsidRPr="00DD3A71" w:rsidRDefault="00DD3A71" w:rsidP="00DD3A71">
      <w:r w:rsidRPr="00DD3A71">
        <w:rPr>
          <w:b/>
          <w:bCs/>
        </w:rPr>
        <w:t>12.4 Mobilita v půdě:</w:t>
      </w:r>
      <w:r w:rsidRPr="00DD3A71">
        <w:t xml:space="preserve"> Žádné další relevantní informace nejsou k dispozici.</w:t>
      </w:r>
    </w:p>
    <w:p w14:paraId="21142DD2" w14:textId="77777777" w:rsidR="00DD3A71" w:rsidRPr="00DD3A71" w:rsidRDefault="00DD3A71" w:rsidP="00DD3A71">
      <w:r w:rsidRPr="00DD3A71">
        <w:rPr>
          <w:b/>
          <w:bCs/>
        </w:rPr>
        <w:t>Všeobecná upozornění:</w:t>
      </w:r>
      <w:r w:rsidRPr="00DD3A71">
        <w:t xml:space="preserve"> Třída ohrožení vody WGK 1 (vlastní klasifikace): slabě ohrožující vodu.</w:t>
      </w:r>
    </w:p>
    <w:p w14:paraId="1E2E99AC" w14:textId="77777777" w:rsidR="00DD3A71" w:rsidRPr="00DD3A71" w:rsidRDefault="00DD3A71" w:rsidP="00DD3A71">
      <w:r w:rsidRPr="00DD3A71">
        <w:rPr>
          <w:b/>
          <w:bCs/>
        </w:rPr>
        <w:t xml:space="preserve">12.5 Výsledky posouzení PBT a </w:t>
      </w:r>
      <w:proofErr w:type="spellStart"/>
      <w:r w:rsidRPr="00DD3A71">
        <w:rPr>
          <w:b/>
          <w:bCs/>
        </w:rPr>
        <w:t>vPvB</w:t>
      </w:r>
      <w:proofErr w:type="spellEnd"/>
      <w:r w:rsidRPr="00DD3A71">
        <w:rPr>
          <w:b/>
          <w:bCs/>
        </w:rPr>
        <w:t>:</w:t>
      </w:r>
      <w:r w:rsidRPr="00DD3A71">
        <w:t xml:space="preserve"> PBT: Neaplikovatelné; </w:t>
      </w:r>
      <w:proofErr w:type="spellStart"/>
      <w:r w:rsidRPr="00DD3A71">
        <w:t>vPvB</w:t>
      </w:r>
      <w:proofErr w:type="spellEnd"/>
      <w:r w:rsidRPr="00DD3A71">
        <w:t>: Neaplikovatelné.</w:t>
      </w:r>
    </w:p>
    <w:p w14:paraId="7CCA20CA" w14:textId="77777777" w:rsidR="00DD3A71" w:rsidRPr="00DD3A71" w:rsidRDefault="00DD3A71" w:rsidP="00DD3A71">
      <w:r w:rsidRPr="00DD3A71">
        <w:rPr>
          <w:b/>
          <w:bCs/>
        </w:rPr>
        <w:t>12.6 Jiné nepříznivé účinky:</w:t>
      </w:r>
      <w:r w:rsidRPr="00DD3A71">
        <w:t xml:space="preserve"> Žádné další relevantní informace nejsou k dispozici.</w:t>
      </w:r>
    </w:p>
    <w:p w14:paraId="7158E642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13: Pokyny pro odstraňování</w:t>
      </w:r>
    </w:p>
    <w:p w14:paraId="7A865BFF" w14:textId="77777777" w:rsidR="00DD3A71" w:rsidRPr="00DD3A71" w:rsidRDefault="00DD3A71" w:rsidP="00DD3A71">
      <w:r w:rsidRPr="00DD3A71">
        <w:rPr>
          <w:b/>
          <w:bCs/>
        </w:rPr>
        <w:t>13.1 Metody nakládání s odpady</w:t>
      </w:r>
    </w:p>
    <w:p w14:paraId="0F8446BE" w14:textId="77777777" w:rsidR="00DD3A71" w:rsidRPr="00DD3A71" w:rsidRDefault="00DD3A71" w:rsidP="00DD3A71">
      <w:pPr>
        <w:numPr>
          <w:ilvl w:val="0"/>
          <w:numId w:val="77"/>
        </w:numPr>
      </w:pPr>
      <w:r w:rsidRPr="00DD3A71">
        <w:rPr>
          <w:b/>
          <w:bCs/>
        </w:rPr>
        <w:t>Doporučení:</w:t>
      </w:r>
      <w:r w:rsidRPr="00DD3A71">
        <w:t xml:space="preserve"> Nesmí se likvidovat společně s odpadem z domácností. Nedovolte úniku do kanalizace.</w:t>
      </w:r>
    </w:p>
    <w:p w14:paraId="609A994C" w14:textId="77777777" w:rsidR="00DD3A71" w:rsidRPr="00DD3A71" w:rsidRDefault="00DD3A71" w:rsidP="00DD3A71">
      <w:pPr>
        <w:numPr>
          <w:ilvl w:val="0"/>
          <w:numId w:val="77"/>
        </w:numPr>
      </w:pPr>
      <w:r w:rsidRPr="00DD3A71">
        <w:rPr>
          <w:b/>
          <w:bCs/>
        </w:rPr>
        <w:t>Katalog odpadů:</w:t>
      </w:r>
    </w:p>
    <w:p w14:paraId="25F7F43E" w14:textId="77777777" w:rsidR="00DD3A71" w:rsidRPr="00DD3A71" w:rsidRDefault="00DD3A71" w:rsidP="00DD3A71">
      <w:pPr>
        <w:numPr>
          <w:ilvl w:val="1"/>
          <w:numId w:val="77"/>
        </w:numPr>
      </w:pPr>
      <w:r w:rsidRPr="00DD3A71">
        <w:t>16 00 00: Odpady v katalogu jinak neurčené</w:t>
      </w:r>
    </w:p>
    <w:p w14:paraId="3461BD20" w14:textId="77777777" w:rsidR="00DD3A71" w:rsidRPr="00DD3A71" w:rsidRDefault="00DD3A71" w:rsidP="00DD3A71">
      <w:pPr>
        <w:numPr>
          <w:ilvl w:val="1"/>
          <w:numId w:val="77"/>
        </w:numPr>
      </w:pPr>
      <w:r w:rsidRPr="00DD3A71">
        <w:t>16 05 00: Plyny v tlakových nádobách a použité chemikálie</w:t>
      </w:r>
    </w:p>
    <w:p w14:paraId="24A13CDC" w14:textId="77777777" w:rsidR="00DD3A71" w:rsidRPr="00DD3A71" w:rsidRDefault="00DD3A71" w:rsidP="00DD3A71">
      <w:pPr>
        <w:numPr>
          <w:ilvl w:val="1"/>
          <w:numId w:val="77"/>
        </w:numPr>
      </w:pPr>
      <w:r w:rsidRPr="00DD3A71">
        <w:lastRenderedPageBreak/>
        <w:t>16 05 05: Plyny v tlakových nádobách neuvedené pod 16 05 04</w:t>
      </w:r>
    </w:p>
    <w:p w14:paraId="58A87B4B" w14:textId="77777777" w:rsidR="00DD3A71" w:rsidRPr="00DD3A71" w:rsidRDefault="00DD3A71" w:rsidP="00DD3A71">
      <w:pPr>
        <w:numPr>
          <w:ilvl w:val="0"/>
          <w:numId w:val="77"/>
        </w:numPr>
      </w:pPr>
      <w:r w:rsidRPr="00DD3A71">
        <w:rPr>
          <w:b/>
          <w:bCs/>
        </w:rPr>
        <w:t>Kontaminované obaly:</w:t>
      </w:r>
      <w:r w:rsidRPr="00DD3A71">
        <w:t xml:space="preserve"> Likvidace podle úředních předpisů.</w:t>
      </w:r>
    </w:p>
    <w:p w14:paraId="528ECF00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14: Informace pro přepravu</w:t>
      </w:r>
    </w:p>
    <w:p w14:paraId="4BA81C46" w14:textId="77777777" w:rsidR="00DD3A71" w:rsidRPr="00DD3A71" w:rsidRDefault="00DD3A71" w:rsidP="00DD3A71">
      <w:r w:rsidRPr="00DD3A71">
        <w:rPr>
          <w:b/>
          <w:bCs/>
        </w:rPr>
        <w:t>14.1 UN číslo:</w:t>
      </w:r>
      <w:r w:rsidRPr="00DD3A71">
        <w:t xml:space="preserve"> UN1950</w:t>
      </w:r>
    </w:p>
    <w:p w14:paraId="0B518B24" w14:textId="77777777" w:rsidR="00DD3A71" w:rsidRPr="00DD3A71" w:rsidRDefault="00DD3A71" w:rsidP="00DD3A71">
      <w:r w:rsidRPr="00DD3A71">
        <w:rPr>
          <w:b/>
          <w:bCs/>
        </w:rPr>
        <w:t>14.2 Oficiální (OSN) pojmenování pro přepravu:</w:t>
      </w:r>
    </w:p>
    <w:p w14:paraId="52539229" w14:textId="77777777" w:rsidR="00DD3A71" w:rsidRPr="00DD3A71" w:rsidRDefault="00DD3A71" w:rsidP="00DD3A71">
      <w:pPr>
        <w:numPr>
          <w:ilvl w:val="0"/>
          <w:numId w:val="78"/>
        </w:numPr>
      </w:pPr>
      <w:r w:rsidRPr="00DD3A71">
        <w:rPr>
          <w:b/>
          <w:bCs/>
        </w:rPr>
        <w:t>ADR:</w:t>
      </w:r>
      <w:r w:rsidRPr="00DD3A71">
        <w:t xml:space="preserve"> 1950 TLAKOVÉ OBALY (AEROSOLY)</w:t>
      </w:r>
    </w:p>
    <w:p w14:paraId="6B1AFD91" w14:textId="77777777" w:rsidR="00DD3A71" w:rsidRPr="00DD3A71" w:rsidRDefault="00DD3A71" w:rsidP="00DD3A71">
      <w:pPr>
        <w:numPr>
          <w:ilvl w:val="0"/>
          <w:numId w:val="78"/>
        </w:numPr>
      </w:pPr>
      <w:r w:rsidRPr="00DD3A71">
        <w:rPr>
          <w:b/>
          <w:bCs/>
        </w:rPr>
        <w:t>IMDG:</w:t>
      </w:r>
      <w:r w:rsidRPr="00DD3A71">
        <w:t xml:space="preserve"> AEROSOLS</w:t>
      </w:r>
    </w:p>
    <w:p w14:paraId="057E993E" w14:textId="77777777" w:rsidR="00DD3A71" w:rsidRPr="00DD3A71" w:rsidRDefault="00DD3A71" w:rsidP="00DD3A71">
      <w:pPr>
        <w:numPr>
          <w:ilvl w:val="0"/>
          <w:numId w:val="78"/>
        </w:numPr>
      </w:pPr>
      <w:r w:rsidRPr="00DD3A71">
        <w:rPr>
          <w:b/>
          <w:bCs/>
        </w:rPr>
        <w:t>IATA:</w:t>
      </w:r>
      <w:r w:rsidRPr="00DD3A71">
        <w:t xml:space="preserve"> AEROSOLS, </w:t>
      </w:r>
      <w:proofErr w:type="spellStart"/>
      <w:r w:rsidRPr="00DD3A71">
        <w:t>flammable</w:t>
      </w:r>
      <w:proofErr w:type="spellEnd"/>
    </w:p>
    <w:p w14:paraId="64C992D9" w14:textId="77777777" w:rsidR="00DD3A71" w:rsidRPr="00DD3A71" w:rsidRDefault="00DD3A71" w:rsidP="00DD3A71">
      <w:r w:rsidRPr="00DD3A71">
        <w:rPr>
          <w:b/>
          <w:bCs/>
        </w:rPr>
        <w:t>14.3 Třída/třídy nebezpečnosti pro přepravu:</w:t>
      </w:r>
    </w:p>
    <w:p w14:paraId="241378EF" w14:textId="77777777" w:rsidR="00DD3A71" w:rsidRPr="00DD3A71" w:rsidRDefault="00DD3A71" w:rsidP="00DD3A71">
      <w:pPr>
        <w:numPr>
          <w:ilvl w:val="0"/>
          <w:numId w:val="79"/>
        </w:numPr>
      </w:pPr>
      <w:r w:rsidRPr="00DD3A71">
        <w:rPr>
          <w:b/>
          <w:bCs/>
        </w:rPr>
        <w:t>ADR:</w:t>
      </w:r>
      <w:r w:rsidRPr="00DD3A71">
        <w:t xml:space="preserve"> Třída 2.1 (</w:t>
      </w:r>
      <w:proofErr w:type="gramStart"/>
      <w:r w:rsidRPr="00DD3A71">
        <w:t>5F</w:t>
      </w:r>
      <w:proofErr w:type="gramEnd"/>
      <w:r w:rsidRPr="00DD3A71">
        <w:t>), Bezpečnostní značka 2.1</w:t>
      </w:r>
    </w:p>
    <w:p w14:paraId="1A132418" w14:textId="77777777" w:rsidR="00DD3A71" w:rsidRPr="00DD3A71" w:rsidRDefault="00DD3A71" w:rsidP="00DD3A71">
      <w:pPr>
        <w:numPr>
          <w:ilvl w:val="0"/>
          <w:numId w:val="79"/>
        </w:numPr>
      </w:pPr>
      <w:r w:rsidRPr="00DD3A71">
        <w:rPr>
          <w:b/>
          <w:bCs/>
        </w:rPr>
        <w:t>IMDG, IATA:</w:t>
      </w:r>
      <w:r w:rsidRPr="00DD3A71">
        <w:t xml:space="preserve"> </w:t>
      </w:r>
      <w:proofErr w:type="spellStart"/>
      <w:r w:rsidRPr="00DD3A71">
        <w:t>Class</w:t>
      </w:r>
      <w:proofErr w:type="spellEnd"/>
      <w:r w:rsidRPr="00DD3A71">
        <w:t xml:space="preserve"> 2.1, Label 2.1</w:t>
      </w:r>
    </w:p>
    <w:p w14:paraId="6B5C7A31" w14:textId="77777777" w:rsidR="00DD3A71" w:rsidRPr="00DD3A71" w:rsidRDefault="00DD3A71" w:rsidP="00DD3A71">
      <w:r w:rsidRPr="00DD3A71">
        <w:rPr>
          <w:b/>
          <w:bCs/>
        </w:rPr>
        <w:t>14.4 Obalová skupina:</w:t>
      </w:r>
      <w:r w:rsidRPr="00DD3A71">
        <w:t xml:space="preserve"> Odpadá</w:t>
      </w:r>
    </w:p>
    <w:p w14:paraId="55C8A2F5" w14:textId="77777777" w:rsidR="00DD3A71" w:rsidRPr="00DD3A71" w:rsidRDefault="00DD3A71" w:rsidP="00DD3A71">
      <w:r w:rsidRPr="00DD3A71">
        <w:rPr>
          <w:b/>
          <w:bCs/>
        </w:rPr>
        <w:t>14.5 Nebezpečnost pro životní prostředí:</w:t>
      </w:r>
      <w:r w:rsidRPr="00DD3A71">
        <w:t xml:space="preserve"> Ne (látka neznečišťuje moře)</w:t>
      </w:r>
    </w:p>
    <w:p w14:paraId="0D208645" w14:textId="77777777" w:rsidR="00DD3A71" w:rsidRPr="00DD3A71" w:rsidRDefault="00DD3A71" w:rsidP="00DD3A71">
      <w:r w:rsidRPr="00DD3A71">
        <w:rPr>
          <w:b/>
          <w:bCs/>
        </w:rPr>
        <w:t>14.6 Zvláštní bezpečnostní opatření pro uživatele:</w:t>
      </w:r>
      <w:r w:rsidRPr="00DD3A71">
        <w:t xml:space="preserve"> EMS číslo: F-D, S-U</w:t>
      </w:r>
    </w:p>
    <w:p w14:paraId="33CBC2CF" w14:textId="77777777" w:rsidR="00DD3A71" w:rsidRPr="00DD3A71" w:rsidRDefault="00DD3A71" w:rsidP="00DD3A71">
      <w:r w:rsidRPr="00DD3A71">
        <w:rPr>
          <w:b/>
          <w:bCs/>
        </w:rPr>
        <w:t>14.7 Hromadná přeprava podle přílohy II úmluvy MARPOL a předpisu IBC:</w:t>
      </w:r>
      <w:r w:rsidRPr="00DD3A71">
        <w:t xml:space="preserve"> Neaplikovatelné</w:t>
      </w:r>
    </w:p>
    <w:p w14:paraId="2AFD4C74" w14:textId="77777777" w:rsidR="00DD3A71" w:rsidRPr="00DD3A71" w:rsidRDefault="00DD3A71" w:rsidP="00DD3A71">
      <w:r w:rsidRPr="00DD3A71">
        <w:rPr>
          <w:b/>
          <w:bCs/>
        </w:rPr>
        <w:t>Kód omezení pro tunely (ADR):</w:t>
      </w:r>
      <w:r w:rsidRPr="00DD3A71">
        <w:t xml:space="preserve"> D</w:t>
      </w:r>
    </w:p>
    <w:p w14:paraId="526ABC08" w14:textId="77777777" w:rsidR="00DD3A71" w:rsidRPr="00DD3A71" w:rsidRDefault="00DD3A71" w:rsidP="00DD3A71">
      <w:r w:rsidRPr="00DD3A71">
        <w:rPr>
          <w:b/>
          <w:bCs/>
        </w:rPr>
        <w:t xml:space="preserve">Předpis UN "Model </w:t>
      </w:r>
      <w:proofErr w:type="spellStart"/>
      <w:r w:rsidRPr="00DD3A71">
        <w:rPr>
          <w:b/>
          <w:bCs/>
        </w:rPr>
        <w:t>Regulation</w:t>
      </w:r>
      <w:proofErr w:type="spellEnd"/>
      <w:r w:rsidRPr="00DD3A71">
        <w:rPr>
          <w:b/>
          <w:bCs/>
        </w:rPr>
        <w:t>":</w:t>
      </w:r>
      <w:r w:rsidRPr="00DD3A71">
        <w:t xml:space="preserve"> UN1950, TLAKOVÉ OBALY, 2.1</w:t>
      </w:r>
    </w:p>
    <w:p w14:paraId="63BC5A18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t>ODDÍL 15: Informace o předpisech</w:t>
      </w:r>
    </w:p>
    <w:p w14:paraId="4BD926BB" w14:textId="77777777" w:rsidR="00DD3A71" w:rsidRPr="00DD3A71" w:rsidRDefault="00DD3A71" w:rsidP="00DD3A71">
      <w:r w:rsidRPr="00DD3A71">
        <w:rPr>
          <w:b/>
          <w:bCs/>
        </w:rPr>
        <w:t>15.1 Předpisy týkající se bezpečnosti, zdraví a životního prostředí / specifické právní předpisy:</w:t>
      </w:r>
    </w:p>
    <w:p w14:paraId="64AFAFDE" w14:textId="77777777" w:rsidR="00DD3A71" w:rsidRPr="00DD3A71" w:rsidRDefault="00DD3A71" w:rsidP="00DD3A71">
      <w:pPr>
        <w:numPr>
          <w:ilvl w:val="0"/>
          <w:numId w:val="80"/>
        </w:numPr>
      </w:pPr>
      <w:r w:rsidRPr="00DD3A71">
        <w:rPr>
          <w:b/>
          <w:bCs/>
        </w:rPr>
        <w:t>Směrnice 2012/18/EU (</w:t>
      </w:r>
      <w:proofErr w:type="spellStart"/>
      <w:r w:rsidRPr="00DD3A71">
        <w:rPr>
          <w:b/>
          <w:bCs/>
        </w:rPr>
        <w:t>Seveso</w:t>
      </w:r>
      <w:proofErr w:type="spellEnd"/>
      <w:r w:rsidRPr="00DD3A71">
        <w:rPr>
          <w:b/>
          <w:bCs/>
        </w:rPr>
        <w:t xml:space="preserve"> III):</w:t>
      </w:r>
    </w:p>
    <w:p w14:paraId="42FAD2FB" w14:textId="77777777" w:rsidR="00DD3A71" w:rsidRPr="00DD3A71" w:rsidRDefault="00DD3A71" w:rsidP="00DD3A71">
      <w:pPr>
        <w:numPr>
          <w:ilvl w:val="1"/>
          <w:numId w:val="80"/>
        </w:numPr>
      </w:pPr>
      <w:r w:rsidRPr="00DD3A71">
        <w:t xml:space="preserve">Kategorie </w:t>
      </w:r>
      <w:proofErr w:type="spellStart"/>
      <w:r w:rsidRPr="00DD3A71">
        <w:t>Seveso</w:t>
      </w:r>
      <w:proofErr w:type="spellEnd"/>
      <w:r w:rsidRPr="00DD3A71">
        <w:t>: P3a HOŘLAVÉ AEROSOLY</w:t>
      </w:r>
    </w:p>
    <w:p w14:paraId="2B7CC046" w14:textId="77777777" w:rsidR="00DD3A71" w:rsidRPr="00DD3A71" w:rsidRDefault="00DD3A71" w:rsidP="00DD3A71">
      <w:pPr>
        <w:numPr>
          <w:ilvl w:val="1"/>
          <w:numId w:val="80"/>
        </w:numPr>
      </w:pPr>
      <w:r w:rsidRPr="00DD3A71">
        <w:t>Kvalifikační množství (v tunách): Podniky nižší třídy: 150 t | Podniky vyšší třída: 500 t</w:t>
      </w:r>
    </w:p>
    <w:p w14:paraId="6BE91624" w14:textId="77777777" w:rsidR="00DD3A71" w:rsidRPr="00DD3A71" w:rsidRDefault="00DD3A71" w:rsidP="00DD3A71">
      <w:pPr>
        <w:numPr>
          <w:ilvl w:val="0"/>
          <w:numId w:val="80"/>
        </w:numPr>
      </w:pPr>
      <w:r w:rsidRPr="00DD3A71">
        <w:rPr>
          <w:b/>
          <w:bCs/>
        </w:rPr>
        <w:t>Nařízení (ES) č. 1907/2006 Příloha XVII:</w:t>
      </w:r>
      <w:r w:rsidRPr="00DD3A71">
        <w:t xml:space="preserve"> Omezující podmínky: 3</w:t>
      </w:r>
    </w:p>
    <w:p w14:paraId="680365AD" w14:textId="77777777" w:rsidR="00DD3A71" w:rsidRPr="00DD3A71" w:rsidRDefault="00DD3A71" w:rsidP="00DD3A71">
      <w:pPr>
        <w:numPr>
          <w:ilvl w:val="0"/>
          <w:numId w:val="80"/>
        </w:numPr>
      </w:pPr>
      <w:r w:rsidRPr="00DD3A71">
        <w:rPr>
          <w:b/>
          <w:bCs/>
        </w:rPr>
        <w:t>Národní předpisy:</w:t>
      </w:r>
      <w:r w:rsidRPr="00DD3A71">
        <w:t xml:space="preserve"> Číslo celního sazebníku: 2901 10 00</w:t>
      </w:r>
    </w:p>
    <w:p w14:paraId="65608EC3" w14:textId="77777777" w:rsidR="00DD3A71" w:rsidRPr="00DD3A71" w:rsidRDefault="00DD3A71" w:rsidP="00DD3A71">
      <w:r w:rsidRPr="00DD3A71">
        <w:rPr>
          <w:b/>
          <w:bCs/>
        </w:rPr>
        <w:t>15.2 Posouzení chemické bezpečnosti:</w:t>
      </w:r>
      <w:r w:rsidRPr="00DD3A71">
        <w:t xml:space="preserve"> Posouzení chemické bezpečnosti nebylo provedeno.</w:t>
      </w:r>
    </w:p>
    <w:p w14:paraId="4451C4C7" w14:textId="77777777" w:rsidR="00DD3A71" w:rsidRPr="00DD3A71" w:rsidRDefault="00DD3A71" w:rsidP="00DD3A71">
      <w:pPr>
        <w:rPr>
          <w:b/>
          <w:bCs/>
        </w:rPr>
      </w:pPr>
      <w:r w:rsidRPr="00DD3A71">
        <w:rPr>
          <w:b/>
          <w:bCs/>
        </w:rPr>
        <w:lastRenderedPageBreak/>
        <w:t>ODDÍL 16: Další informace</w:t>
      </w:r>
    </w:p>
    <w:p w14:paraId="0FF6DC64" w14:textId="77777777" w:rsidR="00DD3A71" w:rsidRPr="00DD3A71" w:rsidRDefault="00DD3A71" w:rsidP="00DD3A71">
      <w:pPr>
        <w:numPr>
          <w:ilvl w:val="0"/>
          <w:numId w:val="81"/>
        </w:numPr>
      </w:pPr>
      <w:r w:rsidRPr="00DD3A71">
        <w:rPr>
          <w:b/>
          <w:bCs/>
        </w:rPr>
        <w:t>Seznam příslušných věty:</w:t>
      </w:r>
    </w:p>
    <w:p w14:paraId="0C71907E" w14:textId="77777777" w:rsidR="00DD3A71" w:rsidRPr="00DD3A71" w:rsidRDefault="00DD3A71" w:rsidP="00DD3A71">
      <w:pPr>
        <w:numPr>
          <w:ilvl w:val="1"/>
          <w:numId w:val="81"/>
        </w:numPr>
      </w:pPr>
      <w:r w:rsidRPr="00DD3A71">
        <w:rPr>
          <w:b/>
          <w:bCs/>
        </w:rPr>
        <w:t>H220:</w:t>
      </w:r>
      <w:r w:rsidRPr="00DD3A71">
        <w:t xml:space="preserve"> Extrémně hořlavý plyn.</w:t>
      </w:r>
    </w:p>
    <w:p w14:paraId="7BC0F308" w14:textId="77777777" w:rsidR="00DD3A71" w:rsidRPr="00DD3A71" w:rsidRDefault="00DD3A71" w:rsidP="00DD3A71">
      <w:pPr>
        <w:numPr>
          <w:ilvl w:val="1"/>
          <w:numId w:val="81"/>
        </w:numPr>
      </w:pPr>
      <w:r w:rsidRPr="00DD3A71">
        <w:rPr>
          <w:b/>
          <w:bCs/>
        </w:rPr>
        <w:t>H280:</w:t>
      </w:r>
      <w:r w:rsidRPr="00DD3A71">
        <w:t xml:space="preserve"> Obsahuje plyn pod tlakem; při zahřátí může vybuchnout.</w:t>
      </w:r>
    </w:p>
    <w:p w14:paraId="34388220" w14:textId="77777777" w:rsidR="00DD3A71" w:rsidRPr="00DD3A71" w:rsidRDefault="00DD3A71" w:rsidP="00DD3A71">
      <w:pPr>
        <w:numPr>
          <w:ilvl w:val="1"/>
          <w:numId w:val="81"/>
        </w:numPr>
      </w:pPr>
      <w:r w:rsidRPr="00DD3A71">
        <w:rPr>
          <w:b/>
          <w:bCs/>
        </w:rPr>
        <w:t>H331:</w:t>
      </w:r>
      <w:r w:rsidRPr="00DD3A71">
        <w:t xml:space="preserve"> Toxický při vdechnutí.</w:t>
      </w:r>
    </w:p>
    <w:p w14:paraId="76E4E827" w14:textId="77777777" w:rsidR="00DD3A71" w:rsidRPr="00DD3A71" w:rsidRDefault="00DD3A71" w:rsidP="00DD3A71">
      <w:pPr>
        <w:numPr>
          <w:ilvl w:val="0"/>
          <w:numId w:val="81"/>
        </w:numPr>
      </w:pPr>
      <w:r w:rsidRPr="00DD3A71">
        <w:rPr>
          <w:b/>
          <w:bCs/>
        </w:rPr>
        <w:t>Doporučené omezení použití:</w:t>
      </w:r>
      <w:r w:rsidRPr="00DD3A71">
        <w:t xml:space="preserve"> Výrobek je určen pouze pro profesionální použití.</w:t>
      </w:r>
    </w:p>
    <w:p w14:paraId="46AB1AE7" w14:textId="77777777" w:rsidR="00DD3A71" w:rsidRPr="00DD3A71" w:rsidRDefault="00DD3A71" w:rsidP="00DD3A71">
      <w:pPr>
        <w:numPr>
          <w:ilvl w:val="0"/>
          <w:numId w:val="81"/>
        </w:numPr>
      </w:pPr>
      <w:r w:rsidRPr="00DD3A71">
        <w:rPr>
          <w:b/>
          <w:bCs/>
        </w:rPr>
        <w:t>Prohlášení:</w:t>
      </w:r>
      <w:r w:rsidRPr="00DD3A71">
        <w:t xml:space="preserve"> Údaje v tomto bezpečnostním listu odpovídají našim nejlepším znalostem a současným informacím o správném zacházení s výrobkem za běžných podmínek. Nepředstavují však žádnou záruku vlastností produktu a nezakládají smluvní právní vztah.</w:t>
      </w:r>
    </w:p>
    <w:p w14:paraId="4022F7FA" w14:textId="2A7D788E" w:rsidR="00DD3A71" w:rsidRPr="00DD3A71" w:rsidRDefault="00DD3A71" w:rsidP="00DD3A71"/>
    <w:sectPr w:rsidR="00DD3A71" w:rsidRPr="00DD3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E63DB"/>
    <w:multiLevelType w:val="multilevel"/>
    <w:tmpl w:val="194E2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147C5"/>
    <w:multiLevelType w:val="multilevel"/>
    <w:tmpl w:val="3564C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D21F7"/>
    <w:multiLevelType w:val="multilevel"/>
    <w:tmpl w:val="4DE24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3C791E"/>
    <w:multiLevelType w:val="multilevel"/>
    <w:tmpl w:val="93D4D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801520"/>
    <w:multiLevelType w:val="multilevel"/>
    <w:tmpl w:val="644AC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F935C1"/>
    <w:multiLevelType w:val="multilevel"/>
    <w:tmpl w:val="CE30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7666F9"/>
    <w:multiLevelType w:val="multilevel"/>
    <w:tmpl w:val="7A9C3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A14967"/>
    <w:multiLevelType w:val="multilevel"/>
    <w:tmpl w:val="65224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651B32"/>
    <w:multiLevelType w:val="multilevel"/>
    <w:tmpl w:val="28A83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6B2A4C"/>
    <w:multiLevelType w:val="multilevel"/>
    <w:tmpl w:val="DC368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EC250B"/>
    <w:multiLevelType w:val="multilevel"/>
    <w:tmpl w:val="9E98C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126E8B"/>
    <w:multiLevelType w:val="multilevel"/>
    <w:tmpl w:val="481A7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9720C6"/>
    <w:multiLevelType w:val="multilevel"/>
    <w:tmpl w:val="16C4A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563918"/>
    <w:multiLevelType w:val="multilevel"/>
    <w:tmpl w:val="1D54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9587794"/>
    <w:multiLevelType w:val="multilevel"/>
    <w:tmpl w:val="973C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9E17476"/>
    <w:multiLevelType w:val="multilevel"/>
    <w:tmpl w:val="3C2CE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D2781E"/>
    <w:multiLevelType w:val="multilevel"/>
    <w:tmpl w:val="CE60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D5E64C5"/>
    <w:multiLevelType w:val="multilevel"/>
    <w:tmpl w:val="56C66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4C630C"/>
    <w:multiLevelType w:val="multilevel"/>
    <w:tmpl w:val="32A2D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6B1D49"/>
    <w:multiLevelType w:val="multilevel"/>
    <w:tmpl w:val="4C222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2714E6"/>
    <w:multiLevelType w:val="multilevel"/>
    <w:tmpl w:val="E4A67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48F2856"/>
    <w:multiLevelType w:val="multilevel"/>
    <w:tmpl w:val="6AB41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54F1270"/>
    <w:multiLevelType w:val="multilevel"/>
    <w:tmpl w:val="F856A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6320A28"/>
    <w:multiLevelType w:val="multilevel"/>
    <w:tmpl w:val="9ACE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81207D2"/>
    <w:multiLevelType w:val="multilevel"/>
    <w:tmpl w:val="88D8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CB0285D"/>
    <w:multiLevelType w:val="multilevel"/>
    <w:tmpl w:val="4B84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F481C30"/>
    <w:multiLevelType w:val="multilevel"/>
    <w:tmpl w:val="4334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FAC0BA7"/>
    <w:multiLevelType w:val="multilevel"/>
    <w:tmpl w:val="66A4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133298A"/>
    <w:multiLevelType w:val="multilevel"/>
    <w:tmpl w:val="ACC0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20A61EA"/>
    <w:multiLevelType w:val="multilevel"/>
    <w:tmpl w:val="41249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8407E4"/>
    <w:multiLevelType w:val="multilevel"/>
    <w:tmpl w:val="DA8CE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C953FA"/>
    <w:multiLevelType w:val="multilevel"/>
    <w:tmpl w:val="D07A6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58F710D"/>
    <w:multiLevelType w:val="multilevel"/>
    <w:tmpl w:val="9D5C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6CF747A"/>
    <w:multiLevelType w:val="multilevel"/>
    <w:tmpl w:val="5B1A8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7934DF3"/>
    <w:multiLevelType w:val="multilevel"/>
    <w:tmpl w:val="67C2D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7CA6E67"/>
    <w:multiLevelType w:val="multilevel"/>
    <w:tmpl w:val="8AFC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A4C3C36"/>
    <w:multiLevelType w:val="multilevel"/>
    <w:tmpl w:val="33FA7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A9B11C2"/>
    <w:multiLevelType w:val="multilevel"/>
    <w:tmpl w:val="CD721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DD013A1"/>
    <w:multiLevelType w:val="multilevel"/>
    <w:tmpl w:val="54A6B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F9A3EB4"/>
    <w:multiLevelType w:val="multilevel"/>
    <w:tmpl w:val="66D69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FD16F1E"/>
    <w:multiLevelType w:val="multilevel"/>
    <w:tmpl w:val="372C0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2F739C4"/>
    <w:multiLevelType w:val="multilevel"/>
    <w:tmpl w:val="873EE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34C0DC5"/>
    <w:multiLevelType w:val="multilevel"/>
    <w:tmpl w:val="BE82F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3DD2F16"/>
    <w:multiLevelType w:val="multilevel"/>
    <w:tmpl w:val="24064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3DF16BE"/>
    <w:multiLevelType w:val="multilevel"/>
    <w:tmpl w:val="5BD68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5D428E9"/>
    <w:multiLevelType w:val="multilevel"/>
    <w:tmpl w:val="59FA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5DA1211"/>
    <w:multiLevelType w:val="multilevel"/>
    <w:tmpl w:val="8624B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6893CAA"/>
    <w:multiLevelType w:val="multilevel"/>
    <w:tmpl w:val="2F368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CB464B9"/>
    <w:multiLevelType w:val="multilevel"/>
    <w:tmpl w:val="946ED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D0C0FED"/>
    <w:multiLevelType w:val="multilevel"/>
    <w:tmpl w:val="6CA0A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EB11C9C"/>
    <w:multiLevelType w:val="multilevel"/>
    <w:tmpl w:val="AC9A1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12120FC"/>
    <w:multiLevelType w:val="multilevel"/>
    <w:tmpl w:val="13063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2BE1897"/>
    <w:multiLevelType w:val="multilevel"/>
    <w:tmpl w:val="40F8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3411BC0"/>
    <w:multiLevelType w:val="multilevel"/>
    <w:tmpl w:val="77CEA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7E2380A"/>
    <w:multiLevelType w:val="multilevel"/>
    <w:tmpl w:val="52E45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F8F475B"/>
    <w:multiLevelType w:val="multilevel"/>
    <w:tmpl w:val="50D46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08B6CA1"/>
    <w:multiLevelType w:val="multilevel"/>
    <w:tmpl w:val="63841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0C24CB5"/>
    <w:multiLevelType w:val="multilevel"/>
    <w:tmpl w:val="068CA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1A70726"/>
    <w:multiLevelType w:val="multilevel"/>
    <w:tmpl w:val="BA587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1CF1B87"/>
    <w:multiLevelType w:val="multilevel"/>
    <w:tmpl w:val="6134A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2702913"/>
    <w:multiLevelType w:val="multilevel"/>
    <w:tmpl w:val="CDD85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2AB0720"/>
    <w:multiLevelType w:val="multilevel"/>
    <w:tmpl w:val="F9B2B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2CB5CBF"/>
    <w:multiLevelType w:val="multilevel"/>
    <w:tmpl w:val="A4E0D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4FE2EAC"/>
    <w:multiLevelType w:val="multilevel"/>
    <w:tmpl w:val="8E640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5886F57"/>
    <w:multiLevelType w:val="multilevel"/>
    <w:tmpl w:val="46C2F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7102388"/>
    <w:multiLevelType w:val="multilevel"/>
    <w:tmpl w:val="C41AC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74B7B6F"/>
    <w:multiLevelType w:val="multilevel"/>
    <w:tmpl w:val="236A1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76D17D0"/>
    <w:multiLevelType w:val="multilevel"/>
    <w:tmpl w:val="596E6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9064E2A"/>
    <w:multiLevelType w:val="multilevel"/>
    <w:tmpl w:val="E5B02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BC07F07"/>
    <w:multiLevelType w:val="multilevel"/>
    <w:tmpl w:val="105E5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C1B192B"/>
    <w:multiLevelType w:val="multilevel"/>
    <w:tmpl w:val="9462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E5160A2"/>
    <w:multiLevelType w:val="multilevel"/>
    <w:tmpl w:val="CA06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F601046"/>
    <w:multiLevelType w:val="multilevel"/>
    <w:tmpl w:val="0F9C2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23778F7"/>
    <w:multiLevelType w:val="multilevel"/>
    <w:tmpl w:val="FF8AD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293409A"/>
    <w:multiLevelType w:val="multilevel"/>
    <w:tmpl w:val="0F1A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3B00952"/>
    <w:multiLevelType w:val="multilevel"/>
    <w:tmpl w:val="7FC05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58B300D"/>
    <w:multiLevelType w:val="multilevel"/>
    <w:tmpl w:val="379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6240D85"/>
    <w:multiLevelType w:val="multilevel"/>
    <w:tmpl w:val="C6149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6C65282"/>
    <w:multiLevelType w:val="multilevel"/>
    <w:tmpl w:val="0172B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7490D7D"/>
    <w:multiLevelType w:val="multilevel"/>
    <w:tmpl w:val="68A62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C3F561F"/>
    <w:multiLevelType w:val="multilevel"/>
    <w:tmpl w:val="3F66A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6166070">
    <w:abstractNumId w:val="31"/>
  </w:num>
  <w:num w:numId="2" w16cid:durableId="902758598">
    <w:abstractNumId w:val="73"/>
  </w:num>
  <w:num w:numId="3" w16cid:durableId="1007056469">
    <w:abstractNumId w:val="59"/>
  </w:num>
  <w:num w:numId="4" w16cid:durableId="1479494112">
    <w:abstractNumId w:val="61"/>
  </w:num>
  <w:num w:numId="5" w16cid:durableId="657149069">
    <w:abstractNumId w:val="48"/>
  </w:num>
  <w:num w:numId="6" w16cid:durableId="1268663256">
    <w:abstractNumId w:val="74"/>
  </w:num>
  <w:num w:numId="7" w16cid:durableId="274682210">
    <w:abstractNumId w:val="0"/>
  </w:num>
  <w:num w:numId="8" w16cid:durableId="36393565">
    <w:abstractNumId w:val="66"/>
  </w:num>
  <w:num w:numId="9" w16cid:durableId="160774065">
    <w:abstractNumId w:val="14"/>
  </w:num>
  <w:num w:numId="10" w16cid:durableId="35742830">
    <w:abstractNumId w:val="28"/>
  </w:num>
  <w:num w:numId="11" w16cid:durableId="1093938281">
    <w:abstractNumId w:val="10"/>
  </w:num>
  <w:num w:numId="12" w16cid:durableId="831873672">
    <w:abstractNumId w:val="75"/>
  </w:num>
  <w:num w:numId="13" w16cid:durableId="1650862265">
    <w:abstractNumId w:val="46"/>
  </w:num>
  <w:num w:numId="14" w16cid:durableId="1927760151">
    <w:abstractNumId w:val="70"/>
  </w:num>
  <w:num w:numId="15" w16cid:durableId="1591814378">
    <w:abstractNumId w:val="41"/>
  </w:num>
  <w:num w:numId="16" w16cid:durableId="452595743">
    <w:abstractNumId w:val="3"/>
  </w:num>
  <w:num w:numId="17" w16cid:durableId="1527324438">
    <w:abstractNumId w:val="13"/>
  </w:num>
  <w:num w:numId="18" w16cid:durableId="1385522863">
    <w:abstractNumId w:val="33"/>
  </w:num>
  <w:num w:numId="19" w16cid:durableId="1134174270">
    <w:abstractNumId w:val="22"/>
  </w:num>
  <w:num w:numId="20" w16cid:durableId="2010251691">
    <w:abstractNumId w:val="12"/>
  </w:num>
  <w:num w:numId="21" w16cid:durableId="1600601760">
    <w:abstractNumId w:val="27"/>
  </w:num>
  <w:num w:numId="22" w16cid:durableId="1921450410">
    <w:abstractNumId w:val="49"/>
  </w:num>
  <w:num w:numId="23" w16cid:durableId="1934972473">
    <w:abstractNumId w:val="77"/>
  </w:num>
  <w:num w:numId="24" w16cid:durableId="1402286520">
    <w:abstractNumId w:val="62"/>
  </w:num>
  <w:num w:numId="25" w16cid:durableId="977565765">
    <w:abstractNumId w:val="19"/>
  </w:num>
  <w:num w:numId="26" w16cid:durableId="713896051">
    <w:abstractNumId w:val="50"/>
  </w:num>
  <w:num w:numId="27" w16cid:durableId="1706982136">
    <w:abstractNumId w:val="54"/>
  </w:num>
  <w:num w:numId="28" w16cid:durableId="1860316434">
    <w:abstractNumId w:val="55"/>
  </w:num>
  <w:num w:numId="29" w16cid:durableId="525296630">
    <w:abstractNumId w:val="45"/>
  </w:num>
  <w:num w:numId="30" w16cid:durableId="34013862">
    <w:abstractNumId w:val="24"/>
  </w:num>
  <w:num w:numId="31" w16cid:durableId="1133980896">
    <w:abstractNumId w:val="32"/>
  </w:num>
  <w:num w:numId="32" w16cid:durableId="1642348749">
    <w:abstractNumId w:val="34"/>
  </w:num>
  <w:num w:numId="33" w16cid:durableId="1859928174">
    <w:abstractNumId w:val="29"/>
  </w:num>
  <w:num w:numId="34" w16cid:durableId="1585260232">
    <w:abstractNumId w:val="4"/>
  </w:num>
  <w:num w:numId="35" w16cid:durableId="431975171">
    <w:abstractNumId w:val="9"/>
  </w:num>
  <w:num w:numId="36" w16cid:durableId="1657876216">
    <w:abstractNumId w:val="8"/>
  </w:num>
  <w:num w:numId="37" w16cid:durableId="1555310852">
    <w:abstractNumId w:val="11"/>
  </w:num>
  <w:num w:numId="38" w16cid:durableId="1828471420">
    <w:abstractNumId w:val="30"/>
  </w:num>
  <w:num w:numId="39" w16cid:durableId="1150485004">
    <w:abstractNumId w:val="60"/>
  </w:num>
  <w:num w:numId="40" w16cid:durableId="2125728621">
    <w:abstractNumId w:val="36"/>
  </w:num>
  <w:num w:numId="41" w16cid:durableId="1694767764">
    <w:abstractNumId w:val="2"/>
  </w:num>
  <w:num w:numId="42" w16cid:durableId="911815014">
    <w:abstractNumId w:val="64"/>
  </w:num>
  <w:num w:numId="43" w16cid:durableId="839849006">
    <w:abstractNumId w:val="43"/>
  </w:num>
  <w:num w:numId="44" w16cid:durableId="1981030802">
    <w:abstractNumId w:val="68"/>
  </w:num>
  <w:num w:numId="45" w16cid:durableId="230701525">
    <w:abstractNumId w:val="21"/>
  </w:num>
  <w:num w:numId="46" w16cid:durableId="1581403697">
    <w:abstractNumId w:val="69"/>
  </w:num>
  <w:num w:numId="47" w16cid:durableId="1150555850">
    <w:abstractNumId w:val="56"/>
  </w:num>
  <w:num w:numId="48" w16cid:durableId="1959872112">
    <w:abstractNumId w:val="1"/>
  </w:num>
  <w:num w:numId="49" w16cid:durableId="1870726262">
    <w:abstractNumId w:val="76"/>
  </w:num>
  <w:num w:numId="50" w16cid:durableId="1617441093">
    <w:abstractNumId w:val="58"/>
  </w:num>
  <w:num w:numId="51" w16cid:durableId="1822114667">
    <w:abstractNumId w:val="72"/>
  </w:num>
  <w:num w:numId="52" w16cid:durableId="371806260">
    <w:abstractNumId w:val="23"/>
  </w:num>
  <w:num w:numId="53" w16cid:durableId="1008823650">
    <w:abstractNumId w:val="20"/>
  </w:num>
  <w:num w:numId="54" w16cid:durableId="1170868742">
    <w:abstractNumId w:val="18"/>
  </w:num>
  <w:num w:numId="55" w16cid:durableId="1550530717">
    <w:abstractNumId w:val="44"/>
  </w:num>
  <w:num w:numId="56" w16cid:durableId="110126440">
    <w:abstractNumId w:val="7"/>
  </w:num>
  <w:num w:numId="57" w16cid:durableId="723479849">
    <w:abstractNumId w:val="17"/>
  </w:num>
  <w:num w:numId="58" w16cid:durableId="450369637">
    <w:abstractNumId w:val="80"/>
  </w:num>
  <w:num w:numId="59" w16cid:durableId="899826877">
    <w:abstractNumId w:val="6"/>
  </w:num>
  <w:num w:numId="60" w16cid:durableId="1066493476">
    <w:abstractNumId w:val="40"/>
  </w:num>
  <w:num w:numId="61" w16cid:durableId="551189403">
    <w:abstractNumId w:val="71"/>
  </w:num>
  <w:num w:numId="62" w16cid:durableId="282539011">
    <w:abstractNumId w:val="47"/>
  </w:num>
  <w:num w:numId="63" w16cid:durableId="913199268">
    <w:abstractNumId w:val="16"/>
  </w:num>
  <w:num w:numId="64" w16cid:durableId="2139836336">
    <w:abstractNumId w:val="79"/>
  </w:num>
  <w:num w:numId="65" w16cid:durableId="1433865220">
    <w:abstractNumId w:val="63"/>
  </w:num>
  <w:num w:numId="66" w16cid:durableId="1721637201">
    <w:abstractNumId w:val="35"/>
  </w:num>
  <w:num w:numId="67" w16cid:durableId="2101682932">
    <w:abstractNumId w:val="78"/>
  </w:num>
  <w:num w:numId="68" w16cid:durableId="139880768">
    <w:abstractNumId w:val="26"/>
  </w:num>
  <w:num w:numId="69" w16cid:durableId="370808068">
    <w:abstractNumId w:val="5"/>
  </w:num>
  <w:num w:numId="70" w16cid:durableId="1980529657">
    <w:abstractNumId w:val="67"/>
  </w:num>
  <w:num w:numId="71" w16cid:durableId="2002124961">
    <w:abstractNumId w:val="53"/>
  </w:num>
  <w:num w:numId="72" w16cid:durableId="1870488991">
    <w:abstractNumId w:val="51"/>
  </w:num>
  <w:num w:numId="73" w16cid:durableId="169830795">
    <w:abstractNumId w:val="42"/>
  </w:num>
  <w:num w:numId="74" w16cid:durableId="98109845">
    <w:abstractNumId w:val="38"/>
  </w:num>
  <w:num w:numId="75" w16cid:durableId="2136362469">
    <w:abstractNumId w:val="37"/>
  </w:num>
  <w:num w:numId="76" w16cid:durableId="1389262150">
    <w:abstractNumId w:val="15"/>
  </w:num>
  <w:num w:numId="77" w16cid:durableId="1816142393">
    <w:abstractNumId w:val="57"/>
  </w:num>
  <w:num w:numId="78" w16cid:durableId="842400425">
    <w:abstractNumId w:val="25"/>
  </w:num>
  <w:num w:numId="79" w16cid:durableId="2039546375">
    <w:abstractNumId w:val="39"/>
  </w:num>
  <w:num w:numId="80" w16cid:durableId="1916743744">
    <w:abstractNumId w:val="65"/>
  </w:num>
  <w:num w:numId="81" w16cid:durableId="41560217">
    <w:abstractNumId w:val="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A71"/>
    <w:rsid w:val="003B501C"/>
    <w:rsid w:val="00DD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8D6CC"/>
  <w15:chartTrackingRefBased/>
  <w15:docId w15:val="{A4C2604C-590D-4A11-A668-049DC33C7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D3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D3A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D3A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D3A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D3A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D3A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D3A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D3A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D3A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D3A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D3A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D3A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D3A7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D3A7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D3A7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D3A7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D3A7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D3A7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D3A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D3A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D3A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D3A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D3A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D3A7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D3A7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D3A7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D3A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D3A7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D3A71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DD3A7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4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4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3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1558</Words>
  <Characters>9198</Characters>
  <Application>Microsoft Office Word</Application>
  <DocSecurity>0</DocSecurity>
  <Lines>76</Lines>
  <Paragraphs>21</Paragraphs>
  <ScaleCrop>false</ScaleCrop>
  <Company/>
  <LinksUpToDate>false</LinksUpToDate>
  <CharactersWithSpaces>10735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Koudela</dc:creator>
  <cp:keywords/>
  <dc:description/>
  <cp:lastModifiedBy>Jakub Koudela</cp:lastModifiedBy>
  <cp:revision>1</cp:revision>
  <dcterms:created xsi:type="dcterms:W3CDTF">2026-09-07T07:06:00Z</dcterms:created>
  <dcterms:modified xsi:type="dcterms:W3CDTF">2026-09-07T07:09:00Z</dcterms:modified>
</cp:coreProperties>
</file>